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napToGrid w:val="false"/>
        <w:spacing w:lineRule="auto" w:line="240"/>
        <w:ind w:hanging="0"/>
        <w:jc w:val="right"/>
        <w:rPr/>
      </w:pPr>
      <w:bookmarkStart w:id="0" w:name="_GoBack"/>
      <w:bookmarkEnd w:id="0"/>
      <w:r>
        <w:rPr>
          <w:sz w:val="20"/>
          <w:szCs w:val="20"/>
        </w:rPr>
        <w:t>Приложение № 8</w:t>
      </w:r>
    </w:p>
    <w:p>
      <w:pPr>
        <w:pStyle w:val="Normal"/>
        <w:snapToGrid w:val="false"/>
        <w:spacing w:lineRule="auto" w:line="240"/>
        <w:ind w:firstLine="5103"/>
        <w:jc w:val="right"/>
        <w:rPr/>
      </w:pPr>
      <w:r>
        <w:rPr>
          <w:sz w:val="20"/>
          <w:szCs w:val="20"/>
        </w:rPr>
        <w:t xml:space="preserve">к Договору подряда № </w:t>
      </w:r>
      <w:r>
        <w:rPr>
          <w:sz w:val="20"/>
          <w:szCs w:val="20"/>
        </w:rPr>
        <w:t>93701/26</w:t>
      </w:r>
    </w:p>
    <w:p>
      <w:pPr>
        <w:pStyle w:val="Normal"/>
        <w:snapToGrid w:val="false"/>
        <w:spacing w:lineRule="auto" w:line="240"/>
        <w:ind w:firstLine="5103"/>
        <w:jc w:val="right"/>
        <w:rPr/>
      </w:pPr>
      <w:r>
        <w:rPr>
          <w:sz w:val="20"/>
          <w:szCs w:val="20"/>
        </w:rPr>
        <w:t xml:space="preserve">от «____» __________ 2026 г. 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widowControl w:val="false"/>
        <w:spacing w:lineRule="auto" w:line="240"/>
        <w:ind w:hanging="0"/>
        <w:jc w:val="center"/>
        <w:rPr/>
      </w:pPr>
      <w:r>
        <w:rPr>
          <w:rFonts w:eastAsia="Calibri"/>
          <w:b/>
          <w:color w:val="000000"/>
          <w:sz w:val="20"/>
          <w:szCs w:val="20"/>
          <w:lang w:eastAsia="en-US"/>
        </w:rPr>
        <w:t>Основные положения</w:t>
      </w:r>
    </w:p>
    <w:p>
      <w:pPr>
        <w:pStyle w:val="Normal"/>
        <w:widowControl w:val="false"/>
        <w:spacing w:lineRule="auto" w:line="240"/>
        <w:ind w:hanging="0"/>
        <w:jc w:val="center"/>
        <w:rPr/>
      </w:pPr>
      <w:r>
        <w:rPr>
          <w:rFonts w:eastAsia="Calibri"/>
          <w:b/>
          <w:color w:val="000000"/>
          <w:sz w:val="20"/>
          <w:szCs w:val="20"/>
          <w:lang w:eastAsia="en-US"/>
        </w:rPr>
        <w:t>Политики Гр</w:t>
      </w:r>
      <w:r>
        <w:rPr>
          <w:rFonts w:eastAsia="Calibri"/>
          <w:b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b/>
          <w:color w:val="000000"/>
          <w:sz w:val="20"/>
          <w:szCs w:val="20"/>
          <w:lang w:eastAsia="en-US"/>
        </w:rPr>
        <w:t>ппы Р</w:t>
      </w:r>
      <w:r>
        <w:rPr>
          <w:rFonts w:eastAsia="Calibri"/>
          <w:b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b/>
          <w:color w:val="000000"/>
          <w:sz w:val="20"/>
          <w:szCs w:val="20"/>
          <w:lang w:eastAsia="en-US"/>
        </w:rPr>
        <w:t xml:space="preserve">сГидро в области </w:t>
      </w:r>
      <w:r>
        <w:rPr>
          <w:rFonts w:eastAsia="Calibri"/>
          <w:b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b/>
          <w:color w:val="000000"/>
          <w:sz w:val="20"/>
          <w:szCs w:val="20"/>
          <w:lang w:eastAsia="en-US"/>
        </w:rPr>
        <w:t xml:space="preserve">храны </w:t>
      </w:r>
      <w:r>
        <w:rPr>
          <w:rFonts w:eastAsia="Calibri"/>
          <w:b/>
          <w:color w:val="000000"/>
          <w:spacing w:val="-2"/>
          <w:sz w:val="20"/>
          <w:szCs w:val="20"/>
          <w:lang w:eastAsia="en-US"/>
        </w:rPr>
        <w:t>т</w:t>
      </w:r>
      <w:r>
        <w:rPr>
          <w:rFonts w:eastAsia="Calibri"/>
          <w:b/>
          <w:color w:val="000000"/>
          <w:sz w:val="20"/>
          <w:szCs w:val="20"/>
          <w:lang w:eastAsia="en-US"/>
        </w:rPr>
        <w:t>р</w:t>
      </w:r>
      <w:r>
        <w:rPr>
          <w:rFonts w:eastAsia="Calibri"/>
          <w:b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b/>
          <w:color w:val="000000"/>
          <w:sz w:val="20"/>
          <w:szCs w:val="20"/>
          <w:lang w:eastAsia="en-US"/>
        </w:rPr>
        <w:t>да</w:t>
      </w:r>
    </w:p>
    <w:p>
      <w:pPr>
        <w:pStyle w:val="Normal"/>
        <w:widowControl w:val="false"/>
        <w:spacing w:lineRule="auto" w:line="240"/>
        <w:ind w:hanging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П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бличное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акционерное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общество</w:t>
      </w:r>
      <w:r>
        <w:rPr>
          <w:rFonts w:eastAsia="Calibri"/>
          <w:color w:val="000000"/>
          <w:spacing w:val="13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«</w:t>
      </w:r>
      <w:r>
        <w:rPr>
          <w:rFonts w:eastAsia="Calibri"/>
          <w:color w:val="000000"/>
          <w:sz w:val="20"/>
          <w:szCs w:val="20"/>
          <w:lang w:eastAsia="en-US"/>
        </w:rPr>
        <w:t>Федеральная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г</w:t>
      </w:r>
      <w:r>
        <w:rPr>
          <w:rFonts w:eastAsia="Calibri"/>
          <w:color w:val="000000"/>
          <w:sz w:val="20"/>
          <w:szCs w:val="20"/>
          <w:lang w:eastAsia="en-US"/>
        </w:rPr>
        <w:t>идрогенерир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ющая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компания</w:t>
      </w:r>
      <w:r>
        <w:rPr>
          <w:rFonts w:eastAsia="Calibri"/>
          <w:color w:val="000000"/>
          <w:spacing w:val="13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–</w:t>
      </w:r>
      <w:r>
        <w:rPr>
          <w:rFonts w:eastAsia="Calibri"/>
          <w:color w:val="000000"/>
          <w:sz w:val="20"/>
          <w:szCs w:val="20"/>
          <w:lang w:eastAsia="en-US"/>
        </w:rPr>
        <w:t xml:space="preserve">  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сГидро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»</w:t>
      </w:r>
      <w:r>
        <w:rPr>
          <w:rFonts w:eastAsia="Calibri"/>
          <w:color w:val="000000"/>
          <w:spacing w:val="4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(ПАО</w:t>
      </w:r>
      <w:r>
        <w:rPr>
          <w:rFonts w:eastAsia="Calibri"/>
          <w:color w:val="000000"/>
          <w:spacing w:val="5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«</w:t>
      </w:r>
      <w:r>
        <w:rPr>
          <w:rFonts w:eastAsia="Calibri"/>
          <w:color w:val="000000"/>
          <w:sz w:val="20"/>
          <w:szCs w:val="20"/>
          <w:lang w:eastAsia="en-US"/>
        </w:rPr>
        <w:t>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сГидро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»</w:t>
      </w:r>
      <w:r>
        <w:rPr>
          <w:rFonts w:eastAsia="Calibri"/>
          <w:color w:val="000000"/>
          <w:sz w:val="20"/>
          <w:szCs w:val="20"/>
          <w:lang w:eastAsia="en-US"/>
        </w:rPr>
        <w:t>)</w:t>
      </w:r>
      <w:r>
        <w:rPr>
          <w:rFonts w:eastAsia="Calibri"/>
          <w:color w:val="000000"/>
          <w:spacing w:val="4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–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пнейшее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российское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предприятие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4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области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энергетики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,</w:t>
      </w:r>
      <w:r>
        <w:rPr>
          <w:rFonts w:eastAsia="Calibri"/>
          <w:color w:val="000000"/>
          <w:sz w:val="20"/>
          <w:szCs w:val="20"/>
          <w:lang w:eastAsia="en-US"/>
        </w:rPr>
        <w:t xml:space="preserve"> первая в стране и третья в мире компания в 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т</w:t>
      </w:r>
      <w:r>
        <w:rPr>
          <w:rFonts w:eastAsia="Calibri"/>
          <w:color w:val="000000"/>
          <w:sz w:val="20"/>
          <w:szCs w:val="20"/>
          <w:lang w:eastAsia="en-US"/>
        </w:rPr>
        <w:t xml:space="preserve">расли гидроэнергетики.  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Гр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ппа 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сГидро объединяет комп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нии, ос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ществляющие:  </w:t>
      </w:r>
    </w:p>
    <w:p>
      <w:pPr>
        <w:pStyle w:val="Normal"/>
        <w:widowControl w:val="false"/>
        <w:numPr>
          <w:ilvl w:val="2"/>
          <w:numId w:val="6"/>
        </w:numPr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производство,</w:t>
      </w:r>
      <w:r>
        <w:rPr>
          <w:rFonts w:eastAsia="Calibri"/>
          <w:color w:val="000000"/>
          <w:spacing w:val="14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передач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,</w:t>
      </w:r>
      <w:r>
        <w:rPr>
          <w:rFonts w:eastAsia="Calibri"/>
          <w:color w:val="000000"/>
          <w:spacing w:val="14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распределение</w:t>
      </w:r>
      <w:r>
        <w:rPr>
          <w:rFonts w:eastAsia="Calibri"/>
          <w:color w:val="000000"/>
          <w:spacing w:val="14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14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сбыт</w:t>
      </w:r>
      <w:r>
        <w:rPr>
          <w:rFonts w:eastAsia="Calibri"/>
          <w:color w:val="000000"/>
          <w:spacing w:val="15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элект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р</w:t>
      </w:r>
      <w:r>
        <w:rPr>
          <w:rFonts w:eastAsia="Calibri"/>
          <w:color w:val="000000"/>
          <w:sz w:val="20"/>
          <w:szCs w:val="20"/>
          <w:lang w:eastAsia="en-US"/>
        </w:rPr>
        <w:t>ической</w:t>
      </w:r>
      <w:r>
        <w:rPr>
          <w:rFonts w:eastAsia="Calibri"/>
          <w:color w:val="000000"/>
          <w:spacing w:val="14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 теплов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 xml:space="preserve">й энергии;   </w:t>
      </w:r>
    </w:p>
    <w:p>
      <w:pPr>
        <w:pStyle w:val="Normal"/>
        <w:widowControl w:val="false"/>
        <w:numPr>
          <w:ilvl w:val="2"/>
          <w:numId w:val="6"/>
        </w:numPr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проектирование,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строительство,</w:t>
      </w:r>
      <w:r>
        <w:rPr>
          <w:rFonts w:eastAsia="Calibri"/>
          <w:color w:val="000000"/>
          <w:spacing w:val="3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ремонтно-сервисное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обсл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живание,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техническо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е</w:t>
      </w:r>
      <w:r>
        <w:rPr>
          <w:rFonts w:eastAsia="Calibri"/>
          <w:color w:val="000000"/>
          <w:sz w:val="20"/>
          <w:szCs w:val="20"/>
          <w:lang w:eastAsia="en-US"/>
        </w:rPr>
        <w:t xml:space="preserve"> перевооружение и реконстр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кцию энергетических объектов;  </w:t>
      </w:r>
    </w:p>
    <w:p>
      <w:pPr>
        <w:pStyle w:val="Normal"/>
        <w:widowControl w:val="false"/>
        <w:numPr>
          <w:ilvl w:val="2"/>
          <w:numId w:val="6"/>
        </w:numPr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на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чн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ю деятельность.  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Политика Гр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ппы 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сГидро области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храны 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да (далее – Политика) распространяется  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на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все</w:t>
      </w:r>
      <w:r>
        <w:rPr>
          <w:rFonts w:eastAsia="Calibri"/>
          <w:color w:val="000000"/>
          <w:spacing w:val="7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правленческие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технологические</w:t>
      </w:r>
      <w:r>
        <w:rPr>
          <w:rFonts w:eastAsia="Calibri"/>
          <w:color w:val="000000"/>
          <w:spacing w:val="7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процессы,</w:t>
      </w:r>
      <w:r>
        <w:rPr>
          <w:rFonts w:eastAsia="Calibri"/>
          <w:color w:val="000000"/>
          <w:spacing w:val="7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производст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в</w:t>
      </w:r>
      <w:r>
        <w:rPr>
          <w:rFonts w:eastAsia="Calibri"/>
          <w:color w:val="000000"/>
          <w:sz w:val="20"/>
          <w:szCs w:val="20"/>
          <w:lang w:eastAsia="en-US"/>
        </w:rPr>
        <w:t>енные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е</w:t>
      </w:r>
      <w:r>
        <w:rPr>
          <w:rFonts w:eastAsia="Calibri"/>
          <w:color w:val="000000"/>
          <w:sz w:val="20"/>
          <w:szCs w:val="20"/>
          <w:lang w:eastAsia="en-US"/>
        </w:rPr>
        <w:t>хноло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г</w:t>
      </w:r>
      <w:r>
        <w:rPr>
          <w:rFonts w:eastAsia="Calibri"/>
          <w:color w:val="000000"/>
          <w:sz w:val="20"/>
          <w:szCs w:val="20"/>
          <w:lang w:eastAsia="en-US"/>
        </w:rPr>
        <w:t>ически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е</w:t>
      </w:r>
      <w:r>
        <w:rPr>
          <w:rFonts w:eastAsia="Calibri"/>
          <w:color w:val="000000"/>
          <w:sz w:val="20"/>
          <w:szCs w:val="20"/>
          <w:lang w:eastAsia="en-US"/>
        </w:rPr>
        <w:t xml:space="preserve"> комплексы объектов Г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ппы 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сГидро.  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Политика является обязательной для испо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л</w:t>
      </w:r>
      <w:r>
        <w:rPr>
          <w:rFonts w:eastAsia="Calibri"/>
          <w:color w:val="000000"/>
          <w:sz w:val="20"/>
          <w:szCs w:val="20"/>
          <w:lang w:eastAsia="en-US"/>
        </w:rPr>
        <w:t>н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е</w:t>
      </w:r>
      <w:r>
        <w:rPr>
          <w:rFonts w:eastAsia="Calibri"/>
          <w:color w:val="000000"/>
          <w:sz w:val="20"/>
          <w:szCs w:val="20"/>
          <w:lang w:eastAsia="en-US"/>
        </w:rPr>
        <w:t>ния всеми стр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кт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рными подразделения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м</w:t>
      </w:r>
      <w:r>
        <w:rPr>
          <w:rFonts w:eastAsia="Calibri"/>
          <w:color w:val="000000"/>
          <w:sz w:val="20"/>
          <w:szCs w:val="20"/>
          <w:lang w:eastAsia="en-US"/>
        </w:rPr>
        <w:t>и Общества,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его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филиалами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подк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нтрольн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ми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организациями,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а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также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третьими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лицами,</w:t>
      </w:r>
      <w:r>
        <w:rPr>
          <w:rFonts w:eastAsia="Calibri"/>
          <w:color w:val="000000"/>
          <w:spacing w:val="5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 которых мог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т распространяться пр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изводственные факторы объект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в Гр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ппы 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сГидро.   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ководство Гр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ппы 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сГидро гарантир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ет выполнение им об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я</w:t>
      </w:r>
      <w:r>
        <w:rPr>
          <w:rFonts w:eastAsia="Calibri"/>
          <w:color w:val="000000"/>
          <w:sz w:val="20"/>
          <w:szCs w:val="20"/>
          <w:lang w:eastAsia="en-US"/>
        </w:rPr>
        <w:t>зательств по соблюдению государственных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нор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м</w:t>
      </w:r>
      <w:r>
        <w:rPr>
          <w:rFonts w:eastAsia="Calibri"/>
          <w:color w:val="000000"/>
          <w:sz w:val="20"/>
          <w:szCs w:val="20"/>
          <w:lang w:eastAsia="en-US"/>
        </w:rPr>
        <w:t>ативных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требований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храны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добровольно</w:t>
      </w:r>
      <w:r>
        <w:rPr>
          <w:rFonts w:eastAsia="Calibri"/>
          <w:color w:val="000000"/>
          <w:spacing w:val="6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принят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 xml:space="preserve">себя обязательств,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казанных в Политике.  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>
          <w:rFonts w:eastAsia="Calibri"/>
          <w:color w:val="010302"/>
          <w:sz w:val="20"/>
          <w:szCs w:val="20"/>
          <w:lang w:eastAsia="en-US"/>
        </w:rPr>
      </w:pPr>
      <w:r>
        <w:rPr>
          <w:rFonts w:eastAsia="Calibri"/>
          <w:color w:val="010302"/>
          <w:sz w:val="20"/>
          <w:szCs w:val="20"/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ЦЕЛИ В ОБЛАСТИ ОХРАНЫ ТРУДА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Основной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целью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бласти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охраны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является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сохранение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жизни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9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здоровь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я</w:t>
      </w:r>
      <w:r>
        <w:rPr>
          <w:rFonts w:eastAsia="Calibri"/>
          <w:color w:val="000000"/>
          <w:sz w:val="20"/>
          <w:szCs w:val="20"/>
          <w:lang w:eastAsia="en-US"/>
        </w:rPr>
        <w:t xml:space="preserve">  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работников в пр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цессе 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довой деятельности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 xml:space="preserve">посредством:  </w:t>
      </w:r>
    </w:p>
    <w:p>
      <w:pPr>
        <w:pStyle w:val="Normal"/>
        <w:widowControl w:val="false"/>
        <w:numPr>
          <w:ilvl w:val="2"/>
          <w:numId w:val="7"/>
        </w:numPr>
        <w:tabs>
          <w:tab w:val="clear" w:pos="708"/>
          <w:tab w:val="left" w:pos="993" w:leader="none"/>
          <w:tab w:val="left" w:pos="4241" w:leader="none"/>
          <w:tab w:val="left" w:pos="6714" w:leader="none"/>
          <w:tab w:val="left" w:pos="856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предупреждения производственного травматизма, профессиональн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х заболеваний;  </w:t>
      </w:r>
    </w:p>
    <w:p>
      <w:pPr>
        <w:pStyle w:val="Normal"/>
        <w:widowControl w:val="false"/>
        <w:numPr>
          <w:ilvl w:val="2"/>
          <w:numId w:val="7"/>
        </w:numPr>
        <w:tabs>
          <w:tab w:val="clear" w:pos="708"/>
          <w:tab w:val="left" w:pos="993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обеспечения</w:t>
      </w:r>
      <w:r>
        <w:rPr>
          <w:rFonts w:eastAsia="Calibri"/>
          <w:color w:val="000000"/>
          <w:spacing w:val="10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выполнения</w:t>
      </w:r>
      <w:r>
        <w:rPr>
          <w:rFonts w:eastAsia="Calibri"/>
          <w:color w:val="000000"/>
          <w:spacing w:val="10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соответств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ющих</w:t>
      </w:r>
      <w:r>
        <w:rPr>
          <w:rFonts w:eastAsia="Calibri"/>
          <w:color w:val="000000"/>
          <w:spacing w:val="10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нормативн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10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требований</w:t>
      </w:r>
      <w:r>
        <w:rPr>
          <w:rFonts w:eastAsia="Calibri"/>
          <w:color w:val="000000"/>
          <w:spacing w:val="10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хран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 труда;  </w:t>
      </w:r>
    </w:p>
    <w:p>
      <w:pPr>
        <w:pStyle w:val="Normal"/>
        <w:widowControl w:val="false"/>
        <w:numPr>
          <w:ilvl w:val="2"/>
          <w:numId w:val="7"/>
        </w:numPr>
        <w:tabs>
          <w:tab w:val="clear" w:pos="708"/>
          <w:tab w:val="left" w:pos="993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 xml:space="preserve">оценки,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правления и снижения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профессиона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л</w:t>
      </w:r>
      <w:r>
        <w:rPr>
          <w:rFonts w:eastAsia="Calibri"/>
          <w:color w:val="000000"/>
          <w:sz w:val="20"/>
          <w:szCs w:val="20"/>
          <w:lang w:eastAsia="en-US"/>
        </w:rPr>
        <w:t>ьн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х рисков.   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На</w:t>
      </w:r>
      <w:r>
        <w:rPr>
          <w:rFonts w:eastAsia="Calibri"/>
          <w:color w:val="000000"/>
          <w:spacing w:val="5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всех</w:t>
      </w:r>
      <w:r>
        <w:rPr>
          <w:rFonts w:eastAsia="Calibri"/>
          <w:color w:val="000000"/>
          <w:spacing w:val="5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объект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5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Гр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ппы</w:t>
      </w:r>
      <w:r>
        <w:rPr>
          <w:rFonts w:eastAsia="Calibri"/>
          <w:color w:val="000000"/>
          <w:spacing w:val="4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сГидро</w:t>
      </w:r>
      <w:r>
        <w:rPr>
          <w:rFonts w:eastAsia="Calibri"/>
          <w:color w:val="000000"/>
          <w:spacing w:val="5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5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клю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ч</w:t>
      </w:r>
      <w:r>
        <w:rPr>
          <w:rFonts w:eastAsia="Calibri"/>
          <w:color w:val="000000"/>
          <w:sz w:val="20"/>
          <w:szCs w:val="20"/>
          <w:lang w:eastAsia="en-US"/>
        </w:rPr>
        <w:t>евых</w:t>
      </w:r>
      <w:r>
        <w:rPr>
          <w:rFonts w:eastAsia="Calibri"/>
          <w:color w:val="000000"/>
          <w:spacing w:val="5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казателях</w:t>
      </w:r>
      <w:r>
        <w:rPr>
          <w:rFonts w:eastAsia="Calibri"/>
          <w:color w:val="000000"/>
          <w:spacing w:val="5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эффективности</w:t>
      </w:r>
      <w:r>
        <w:rPr>
          <w:rFonts w:eastAsia="Calibri"/>
          <w:color w:val="000000"/>
          <w:spacing w:val="5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должн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 быть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становлены</w:t>
      </w:r>
      <w:r>
        <w:rPr>
          <w:rFonts w:eastAsia="Calibri"/>
          <w:color w:val="000000"/>
          <w:spacing w:val="3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измеримые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цели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3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области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охраны</w:t>
      </w:r>
      <w:r>
        <w:rPr>
          <w:rFonts w:eastAsia="Calibri"/>
          <w:color w:val="000000"/>
          <w:spacing w:val="3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3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отношении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изводственног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 xml:space="preserve"> травматизма в составе ключевых п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казателей эффекти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в</w:t>
      </w:r>
      <w:r>
        <w:rPr>
          <w:rFonts w:eastAsia="Calibri"/>
          <w:color w:val="000000"/>
          <w:sz w:val="20"/>
          <w:szCs w:val="20"/>
          <w:lang w:eastAsia="en-US"/>
        </w:rPr>
        <w:t xml:space="preserve">ности.  </w:t>
      </w:r>
    </w:p>
    <w:p>
      <w:pPr>
        <w:pStyle w:val="Normal"/>
        <w:widowControl w:val="false"/>
        <w:spacing w:lineRule="auto" w:line="240"/>
        <w:ind w:hanging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</w:r>
    </w:p>
    <w:p>
      <w:pPr>
        <w:pStyle w:val="Normal"/>
        <w:widowControl w:val="false"/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ОСНОВНЫЕ ПРИНЦИПЫ В ОБЛАСТИ ОХРАНЫ ТРУДА</w:t>
      </w:r>
    </w:p>
    <w:p>
      <w:pPr>
        <w:pStyle w:val="Normal"/>
        <w:widowControl w:val="false"/>
        <w:spacing w:lineRule="auto" w:line="240"/>
        <w:ind w:hanging="0"/>
        <w:rPr>
          <w:rFonts w:eastAsia="Calibri"/>
          <w:color w:val="010302"/>
          <w:sz w:val="20"/>
          <w:szCs w:val="20"/>
          <w:lang w:eastAsia="en-US"/>
        </w:rPr>
      </w:pPr>
      <w:r>
        <w:rPr>
          <w:rFonts w:eastAsia="Calibri"/>
          <w:color w:val="010302"/>
          <w:sz w:val="20"/>
          <w:szCs w:val="20"/>
          <w:lang w:eastAsia="en-US"/>
        </w:rPr>
      </w:r>
    </w:p>
    <w:p>
      <w:pPr>
        <w:pStyle w:val="Normal"/>
        <w:widowControl w:val="false"/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Политика направлена на обеспечение исполн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е</w:t>
      </w:r>
      <w:r>
        <w:rPr>
          <w:rFonts w:eastAsia="Calibri"/>
          <w:color w:val="000000"/>
          <w:sz w:val="20"/>
          <w:szCs w:val="20"/>
          <w:lang w:eastAsia="en-US"/>
        </w:rPr>
        <w:t>ния п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р</w:t>
      </w:r>
      <w:r>
        <w:rPr>
          <w:rFonts w:eastAsia="Calibri"/>
          <w:color w:val="000000"/>
          <w:sz w:val="20"/>
          <w:szCs w:val="20"/>
          <w:lang w:eastAsia="en-US"/>
        </w:rPr>
        <w:t xml:space="preserve">инципов:  </w:t>
      </w:r>
    </w:p>
    <w:p>
      <w:pPr>
        <w:pStyle w:val="Normal"/>
        <w:widowControl w:val="false"/>
        <w:numPr>
          <w:ilvl w:val="2"/>
          <w:numId w:val="8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приоритета</w:t>
      </w:r>
      <w:r>
        <w:rPr>
          <w:rFonts w:eastAsia="Calibri"/>
          <w:color w:val="000000"/>
          <w:spacing w:val="13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сохранения</w:t>
      </w:r>
      <w:r>
        <w:rPr>
          <w:rFonts w:eastAsia="Calibri"/>
          <w:color w:val="000000"/>
          <w:spacing w:val="13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жизни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13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здоровь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я</w:t>
      </w:r>
      <w:r>
        <w:rPr>
          <w:rFonts w:eastAsia="Calibri"/>
          <w:color w:val="000000"/>
          <w:spacing w:val="13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работников</w:t>
      </w:r>
      <w:r>
        <w:rPr>
          <w:rFonts w:eastAsia="Calibri"/>
          <w:color w:val="000000"/>
          <w:spacing w:val="13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перед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рез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льтатами производственной деятельности;  </w:t>
      </w:r>
    </w:p>
    <w:p>
      <w:pPr>
        <w:pStyle w:val="Normal"/>
        <w:widowControl w:val="false"/>
        <w:numPr>
          <w:ilvl w:val="2"/>
          <w:numId w:val="8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лидерства</w:t>
      </w:r>
      <w:r>
        <w:rPr>
          <w:rFonts w:eastAsia="Calibri"/>
          <w:color w:val="000000"/>
          <w:spacing w:val="14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ководства</w:t>
      </w:r>
      <w:r>
        <w:rPr>
          <w:rFonts w:eastAsia="Calibri"/>
          <w:color w:val="000000"/>
          <w:spacing w:val="14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всех</w:t>
      </w:r>
      <w:r>
        <w:rPr>
          <w:rFonts w:eastAsia="Calibri"/>
          <w:color w:val="000000"/>
          <w:spacing w:val="14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ровней</w:t>
      </w:r>
      <w:r>
        <w:rPr>
          <w:rFonts w:eastAsia="Calibri"/>
          <w:color w:val="000000"/>
          <w:spacing w:val="14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правления</w:t>
      </w:r>
      <w:r>
        <w:rPr>
          <w:rFonts w:eastAsia="Calibri"/>
          <w:color w:val="000000"/>
          <w:spacing w:val="14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14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вопросах</w:t>
      </w:r>
      <w:r>
        <w:rPr>
          <w:rFonts w:eastAsia="Calibri"/>
          <w:color w:val="000000"/>
          <w:spacing w:val="14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обеспечени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я</w:t>
      </w:r>
      <w:r>
        <w:rPr>
          <w:rFonts w:eastAsia="Calibri"/>
          <w:color w:val="000000"/>
          <w:sz w:val="20"/>
          <w:szCs w:val="20"/>
          <w:lang w:eastAsia="en-US"/>
        </w:rPr>
        <w:t xml:space="preserve"> безопасности 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 и выполнения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требований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охраны 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да;  </w:t>
      </w:r>
    </w:p>
    <w:p>
      <w:pPr>
        <w:pStyle w:val="Normal"/>
        <w:widowControl w:val="false"/>
        <w:numPr>
          <w:ilvl w:val="2"/>
          <w:numId w:val="8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н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левого</w:t>
      </w:r>
      <w:r>
        <w:rPr>
          <w:rFonts w:eastAsia="Calibri"/>
          <w:color w:val="000000"/>
          <w:spacing w:val="14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порога</w:t>
      </w:r>
      <w:r>
        <w:rPr>
          <w:rFonts w:eastAsia="Calibri"/>
          <w:color w:val="000000"/>
          <w:spacing w:val="14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терпимости</w:t>
      </w:r>
      <w:r>
        <w:rPr>
          <w:rFonts w:eastAsia="Calibri"/>
          <w:color w:val="000000"/>
          <w:spacing w:val="14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</w:t>
      </w:r>
      <w:r>
        <w:rPr>
          <w:rFonts w:eastAsia="Calibri"/>
          <w:color w:val="000000"/>
          <w:spacing w:val="14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шениям</w:t>
      </w:r>
      <w:r>
        <w:rPr>
          <w:rFonts w:eastAsia="Calibri"/>
          <w:color w:val="000000"/>
          <w:spacing w:val="14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требований</w:t>
      </w:r>
      <w:r>
        <w:rPr>
          <w:rFonts w:eastAsia="Calibri"/>
          <w:color w:val="000000"/>
          <w:spacing w:val="14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изводственн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й безопасности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пра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в</w:t>
      </w:r>
      <w:r>
        <w:rPr>
          <w:rFonts w:eastAsia="Calibri"/>
          <w:color w:val="000000"/>
          <w:sz w:val="20"/>
          <w:szCs w:val="20"/>
          <w:lang w:eastAsia="en-US"/>
        </w:rPr>
        <w:t>ил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храны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да,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а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также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низком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ровню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ответственности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 xml:space="preserve">и неисполнения работником должностных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бяз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нностей;</w:t>
      </w:r>
      <w:r>
        <w:rPr>
          <w:rFonts w:eastAsia="Calibri"/>
          <w:i/>
          <w:iCs/>
          <w:color w:val="000000"/>
          <w:sz w:val="20"/>
          <w:szCs w:val="20"/>
          <w:lang w:eastAsia="en-US"/>
        </w:rPr>
        <w:t xml:space="preserve">  </w:t>
      </w:r>
    </w:p>
    <w:p>
      <w:pPr>
        <w:pStyle w:val="Normal"/>
        <w:widowControl w:val="false"/>
        <w:numPr>
          <w:ilvl w:val="2"/>
          <w:numId w:val="8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приоритета превентивных мер по отношению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 xml:space="preserve">к реактивным мерам;  </w:t>
      </w:r>
    </w:p>
    <w:p>
      <w:pPr>
        <w:pStyle w:val="Normal"/>
        <w:widowControl w:val="false"/>
        <w:numPr>
          <w:ilvl w:val="2"/>
          <w:numId w:val="9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разграничения</w:t>
      </w:r>
      <w:r>
        <w:rPr>
          <w:rFonts w:eastAsia="Calibri"/>
          <w:color w:val="000000"/>
          <w:spacing w:val="3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ответственности</w:t>
      </w:r>
      <w:r>
        <w:rPr>
          <w:rFonts w:eastAsia="Calibri"/>
          <w:color w:val="000000"/>
          <w:spacing w:val="3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3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ф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нкций</w:t>
      </w:r>
      <w:r>
        <w:rPr>
          <w:rFonts w:eastAsia="Calibri"/>
          <w:color w:val="000000"/>
          <w:spacing w:val="3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бъектов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правления</w:t>
      </w:r>
      <w:r>
        <w:rPr>
          <w:rFonts w:eastAsia="Calibri"/>
          <w:color w:val="000000"/>
          <w:spacing w:val="3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охран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й</w:t>
      </w:r>
      <w:r>
        <w:rPr>
          <w:rFonts w:eastAsia="Calibri"/>
          <w:color w:val="000000"/>
          <w:spacing w:val="3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 xml:space="preserve"> на всех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ровнях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правления;  </w:t>
      </w:r>
    </w:p>
    <w:p>
      <w:pPr>
        <w:pStyle w:val="Normal"/>
        <w:widowControl w:val="false"/>
        <w:numPr>
          <w:ilvl w:val="2"/>
          <w:numId w:val="9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 xml:space="preserve">постоянного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л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чшения деятельности в области охр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ны 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да;  </w:t>
      </w:r>
    </w:p>
    <w:p>
      <w:pPr>
        <w:pStyle w:val="Normal"/>
        <w:widowControl w:val="false"/>
        <w:numPr>
          <w:ilvl w:val="2"/>
          <w:numId w:val="9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привлечение работник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 xml:space="preserve">в к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частию в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правлении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хран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й 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да;  </w:t>
      </w:r>
    </w:p>
    <w:p>
      <w:pPr>
        <w:pStyle w:val="Normal"/>
        <w:widowControl w:val="false"/>
        <w:numPr>
          <w:ilvl w:val="2"/>
          <w:numId w:val="9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обеспечения безопасности персонала на основе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правления рисками, связанными с выполняемой работой;  </w:t>
      </w:r>
    </w:p>
    <w:p>
      <w:pPr>
        <w:pStyle w:val="Normal"/>
        <w:widowControl w:val="false"/>
        <w:numPr>
          <w:ilvl w:val="2"/>
          <w:numId w:val="9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информаци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нн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й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отк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р</w:t>
      </w:r>
      <w:r>
        <w:rPr>
          <w:rFonts w:eastAsia="Calibri"/>
          <w:color w:val="000000"/>
          <w:sz w:val="20"/>
          <w:szCs w:val="20"/>
          <w:lang w:eastAsia="en-US"/>
        </w:rPr>
        <w:t>ытости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деятельности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Гр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ппы</w:t>
      </w:r>
      <w:r>
        <w:rPr>
          <w:rFonts w:eastAsia="Calibri"/>
          <w:color w:val="000000"/>
          <w:spacing w:val="4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сГидро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 области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охран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 труда;  </w:t>
      </w:r>
    </w:p>
    <w:p>
      <w:pPr>
        <w:pStyle w:val="Normal"/>
        <w:widowControl w:val="false"/>
        <w:numPr>
          <w:ilvl w:val="2"/>
          <w:numId w:val="9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57" w:firstLine="567"/>
        <w:rPr/>
      </w:pPr>
      <w:r>
        <w:rPr>
          <w:rFonts w:eastAsia="Calibri"/>
          <w:color w:val="000000"/>
          <w:sz w:val="20"/>
          <w:szCs w:val="20"/>
          <w:lang w:eastAsia="en-US"/>
        </w:rPr>
        <w:t>не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коснительного соблюдения нормативн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х требований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храны 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да.  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 xml:space="preserve">   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ОБЯЗАТЕЛЬСТВА В ОБЛАСТИ ОХРАНЫ ТРУДА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spacing w:lineRule="auto" w:line="240"/>
        <w:ind w:hanging="0"/>
        <w:rPr/>
      </w:pP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9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производственной</w:t>
      </w:r>
      <w:r>
        <w:rPr>
          <w:rFonts w:eastAsia="Calibri"/>
          <w:color w:val="000000"/>
          <w:spacing w:val="9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деятельности</w:t>
      </w:r>
      <w:r>
        <w:rPr>
          <w:rFonts w:eastAsia="Calibri"/>
          <w:color w:val="000000"/>
          <w:spacing w:val="9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для</w:t>
      </w:r>
      <w:r>
        <w:rPr>
          <w:rFonts w:eastAsia="Calibri"/>
          <w:color w:val="000000"/>
          <w:spacing w:val="9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достижения</w:t>
      </w:r>
      <w:r>
        <w:rPr>
          <w:rFonts w:eastAsia="Calibri"/>
          <w:color w:val="000000"/>
          <w:spacing w:val="9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поставленн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9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целей</w:t>
      </w:r>
      <w:r>
        <w:rPr>
          <w:rFonts w:eastAsia="Calibri"/>
          <w:color w:val="000000"/>
          <w:spacing w:val="9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9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области охраны 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 Гр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ппа 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сГидро принимает на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себя след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ющие обязательства:   </w:t>
      </w:r>
    </w:p>
    <w:p>
      <w:pPr>
        <w:pStyle w:val="Normal"/>
        <w:widowControl w:val="false"/>
        <w:numPr>
          <w:ilvl w:val="2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постоянного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ф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нкционирования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совершенствования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систем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 управления охраной 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да (далее – СУОТ);  </w:t>
      </w:r>
    </w:p>
    <w:p>
      <w:pPr>
        <w:pStyle w:val="Normal"/>
        <w:widowControl w:val="false"/>
        <w:numPr>
          <w:ilvl w:val="2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выполнение</w:t>
      </w:r>
      <w:r>
        <w:rPr>
          <w:rFonts w:eastAsia="Calibri"/>
          <w:color w:val="000000"/>
          <w:spacing w:val="22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послед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вательных</w:t>
      </w:r>
      <w:r>
        <w:rPr>
          <w:rFonts w:eastAsia="Calibri"/>
          <w:color w:val="000000"/>
          <w:spacing w:val="22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2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непр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е</w:t>
      </w:r>
      <w:r>
        <w:rPr>
          <w:rFonts w:eastAsia="Calibri"/>
          <w:color w:val="000000"/>
          <w:sz w:val="20"/>
          <w:szCs w:val="20"/>
          <w:lang w:eastAsia="en-US"/>
        </w:rPr>
        <w:t>рывных</w:t>
      </w:r>
      <w:r>
        <w:rPr>
          <w:rFonts w:eastAsia="Calibri"/>
          <w:color w:val="000000"/>
          <w:spacing w:val="22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мер</w:t>
      </w:r>
      <w:r>
        <w:rPr>
          <w:rFonts w:eastAsia="Calibri"/>
          <w:color w:val="000000"/>
          <w:spacing w:val="22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(мероприятий)</w:t>
      </w:r>
      <w:r>
        <w:rPr>
          <w:rFonts w:eastAsia="Calibri"/>
          <w:color w:val="000000"/>
          <w:spacing w:val="2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 xml:space="preserve"> пред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преждению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производственного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травматизма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фессиональных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заболеваний,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то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м</w:t>
      </w:r>
      <w:r>
        <w:rPr>
          <w:rFonts w:eastAsia="Calibri"/>
          <w:color w:val="000000"/>
          <w:sz w:val="20"/>
          <w:szCs w:val="20"/>
          <w:lang w:eastAsia="en-US"/>
        </w:rPr>
        <w:t xml:space="preserve"> числе посредством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правления профессиональными рисками;  </w:t>
      </w:r>
    </w:p>
    <w:p>
      <w:pPr>
        <w:pStyle w:val="Normal"/>
        <w:widowControl w:val="false"/>
        <w:numPr>
          <w:ilvl w:val="2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проведение</w:t>
      </w:r>
      <w:r>
        <w:rPr>
          <w:rFonts w:eastAsia="Calibri"/>
          <w:color w:val="000000"/>
          <w:spacing w:val="4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оценки</w:t>
      </w:r>
      <w:r>
        <w:rPr>
          <w:rFonts w:eastAsia="Calibri"/>
          <w:color w:val="000000"/>
          <w:spacing w:val="4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4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разработка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мероприятий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снижению</w:t>
      </w:r>
      <w:r>
        <w:rPr>
          <w:rFonts w:eastAsia="Calibri"/>
          <w:color w:val="000000"/>
          <w:spacing w:val="4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профессиональн</w:t>
      </w:r>
      <w:r>
        <w:rPr>
          <w:rFonts w:eastAsia="Calibri"/>
          <w:color w:val="000000"/>
          <w:spacing w:val="-5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х рисков,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странение опасностей;   </w:t>
      </w:r>
    </w:p>
    <w:p>
      <w:pPr>
        <w:pStyle w:val="Normal"/>
        <w:widowControl w:val="false"/>
        <w:numPr>
          <w:ilvl w:val="2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создание</w:t>
      </w:r>
      <w:r>
        <w:rPr>
          <w:rFonts w:eastAsia="Calibri"/>
          <w:color w:val="000000"/>
          <w:spacing w:val="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словий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привлечению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работник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их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представительных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органов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 участию</w:t>
      </w:r>
      <w:r>
        <w:rPr>
          <w:rFonts w:eastAsia="Calibri"/>
          <w:color w:val="000000"/>
          <w:spacing w:val="8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8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правлении</w:t>
      </w:r>
      <w:r>
        <w:rPr>
          <w:rFonts w:eastAsia="Calibri"/>
          <w:color w:val="000000"/>
          <w:spacing w:val="8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ной</w:t>
      </w:r>
      <w:r>
        <w:rPr>
          <w:rFonts w:eastAsia="Calibri"/>
          <w:color w:val="000000"/>
          <w:spacing w:val="8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да,</w:t>
      </w:r>
      <w:r>
        <w:rPr>
          <w:rFonts w:eastAsia="Calibri"/>
          <w:color w:val="000000"/>
          <w:spacing w:val="8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8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деятельность</w:t>
      </w:r>
      <w:r>
        <w:rPr>
          <w:rFonts w:eastAsia="Calibri"/>
          <w:color w:val="000000"/>
          <w:spacing w:val="8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</w:t>
      </w:r>
      <w:r>
        <w:rPr>
          <w:rFonts w:eastAsia="Calibri"/>
          <w:color w:val="000000"/>
          <w:spacing w:val="7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исключению</w:t>
      </w:r>
      <w:r>
        <w:rPr>
          <w:rFonts w:eastAsia="Calibri"/>
          <w:color w:val="000000"/>
          <w:spacing w:val="8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профессиональн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 рисков,</w:t>
      </w:r>
      <w:r>
        <w:rPr>
          <w:rFonts w:eastAsia="Calibri"/>
          <w:color w:val="000000"/>
          <w:spacing w:val="11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производственного</w:t>
      </w:r>
      <w:r>
        <w:rPr>
          <w:rFonts w:eastAsia="Calibri"/>
          <w:color w:val="000000"/>
          <w:spacing w:val="11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травматизма</w:t>
      </w:r>
      <w:r>
        <w:rPr>
          <w:rFonts w:eastAsia="Calibri"/>
          <w:color w:val="000000"/>
          <w:spacing w:val="11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11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профессиональн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11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болеваний,</w:t>
      </w:r>
      <w:r>
        <w:rPr>
          <w:rFonts w:eastAsia="Calibri"/>
          <w:color w:val="000000"/>
          <w:spacing w:val="11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содействие</w:t>
      </w:r>
      <w:r>
        <w:rPr>
          <w:rFonts w:eastAsia="Calibri"/>
          <w:color w:val="000000"/>
          <w:spacing w:val="11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в</w:t>
      </w:r>
      <w:r>
        <w:rPr>
          <w:rFonts w:eastAsia="Calibri"/>
          <w:color w:val="000000"/>
          <w:sz w:val="20"/>
          <w:szCs w:val="20"/>
          <w:lang w:eastAsia="en-US"/>
        </w:rPr>
        <w:t xml:space="preserve"> постоянном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л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чшении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системы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правления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охран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й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реализации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Политики</w:t>
      </w:r>
      <w:r>
        <w:rPr>
          <w:rFonts w:eastAsia="Calibri"/>
          <w:color w:val="000000"/>
          <w:spacing w:val="12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 xml:space="preserve">и поощрение такого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частия;  </w:t>
      </w:r>
    </w:p>
    <w:p>
      <w:pPr>
        <w:pStyle w:val="Normal"/>
        <w:widowControl w:val="false"/>
        <w:numPr>
          <w:ilvl w:val="2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применение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принцип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pacing w:val="8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9"/>
          <w:sz w:val="20"/>
          <w:szCs w:val="20"/>
          <w:lang w:eastAsia="en-US"/>
        </w:rPr>
        <w:t>«</w:t>
      </w:r>
      <w:r>
        <w:rPr>
          <w:rFonts w:eastAsia="Calibri"/>
          <w:color w:val="000000"/>
          <w:sz w:val="20"/>
          <w:szCs w:val="20"/>
          <w:lang w:eastAsia="en-US"/>
        </w:rPr>
        <w:t>н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левой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порог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терпимости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шениям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требований производственной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без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пасности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нормативных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требований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4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обл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сти</w:t>
      </w:r>
      <w:r>
        <w:rPr>
          <w:rFonts w:eastAsia="Calibri"/>
          <w:color w:val="000000"/>
          <w:spacing w:val="4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ны</w:t>
      </w:r>
      <w:r>
        <w:rPr>
          <w:rFonts w:eastAsia="Calibri"/>
          <w:color w:val="000000"/>
          <w:spacing w:val="4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»</w:t>
      </w:r>
      <w:r>
        <w:rPr>
          <w:rFonts w:eastAsia="Calibri"/>
          <w:color w:val="000000"/>
          <w:sz w:val="20"/>
          <w:szCs w:val="20"/>
          <w:lang w:eastAsia="en-US"/>
        </w:rPr>
        <w:t>,</w:t>
      </w:r>
      <w:r>
        <w:rPr>
          <w:rFonts w:eastAsia="Calibri"/>
          <w:color w:val="000000"/>
          <w:spacing w:val="4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4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м</w:t>
      </w:r>
      <w:r>
        <w:rPr>
          <w:rFonts w:eastAsia="Calibri"/>
          <w:color w:val="000000"/>
          <w:sz w:val="20"/>
          <w:szCs w:val="20"/>
          <w:lang w:eastAsia="en-US"/>
        </w:rPr>
        <w:t xml:space="preserve"> числе</w:t>
      </w:r>
      <w:r>
        <w:rPr>
          <w:rFonts w:eastAsia="Calibri"/>
          <w:color w:val="000000"/>
          <w:spacing w:val="10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</w:t>
      </w:r>
      <w:r>
        <w:rPr>
          <w:rFonts w:eastAsia="Calibri"/>
          <w:color w:val="000000"/>
          <w:spacing w:val="10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персональной</w:t>
      </w:r>
      <w:r>
        <w:rPr>
          <w:rFonts w:eastAsia="Calibri"/>
          <w:color w:val="000000"/>
          <w:spacing w:val="10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ответственности</w:t>
      </w:r>
      <w:r>
        <w:rPr>
          <w:rFonts w:eastAsia="Calibri"/>
          <w:color w:val="000000"/>
          <w:spacing w:val="10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ждого</w:t>
      </w:r>
      <w:r>
        <w:rPr>
          <w:rFonts w:eastAsia="Calibri"/>
          <w:color w:val="000000"/>
          <w:spacing w:val="10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работника</w:t>
      </w:r>
      <w:r>
        <w:rPr>
          <w:rFonts w:eastAsia="Calibri"/>
          <w:color w:val="000000"/>
          <w:spacing w:val="10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за</w:t>
      </w:r>
      <w:r>
        <w:rPr>
          <w:rFonts w:eastAsia="Calibri"/>
          <w:color w:val="000000"/>
          <w:spacing w:val="10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несоблюдение</w:t>
      </w:r>
      <w:r>
        <w:rPr>
          <w:rFonts w:eastAsia="Calibri"/>
          <w:color w:val="000000"/>
          <w:spacing w:val="10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требований безопасности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9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п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щению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шений,</w:t>
      </w:r>
      <w:r>
        <w:rPr>
          <w:rFonts w:eastAsia="Calibri"/>
          <w:color w:val="000000"/>
          <w:spacing w:val="9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способных</w:t>
      </w:r>
      <w:r>
        <w:rPr>
          <w:rFonts w:eastAsia="Calibri"/>
          <w:color w:val="000000"/>
          <w:spacing w:val="9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р</w:t>
      </w:r>
      <w:r>
        <w:rPr>
          <w:rFonts w:eastAsia="Calibri"/>
          <w:color w:val="000000"/>
          <w:sz w:val="20"/>
          <w:szCs w:val="20"/>
          <w:lang w:eastAsia="en-US"/>
        </w:rPr>
        <w:t>ичинить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щерб</w:t>
      </w:r>
      <w:r>
        <w:rPr>
          <w:rFonts w:eastAsia="Calibri"/>
          <w:color w:val="000000"/>
          <w:spacing w:val="9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здоровью</w:t>
      </w:r>
      <w:r>
        <w:rPr>
          <w:rFonts w:eastAsia="Calibri"/>
          <w:color w:val="000000"/>
          <w:spacing w:val="9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9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ж</w:t>
      </w:r>
      <w:r>
        <w:rPr>
          <w:rFonts w:eastAsia="Calibri"/>
          <w:color w:val="000000"/>
          <w:sz w:val="20"/>
          <w:szCs w:val="20"/>
          <w:lang w:eastAsia="en-US"/>
        </w:rPr>
        <w:t>из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н</w:t>
      </w:r>
      <w:r>
        <w:rPr>
          <w:rFonts w:eastAsia="Calibri"/>
          <w:color w:val="000000"/>
          <w:sz w:val="20"/>
          <w:szCs w:val="20"/>
          <w:lang w:eastAsia="en-US"/>
        </w:rPr>
        <w:t xml:space="preserve">и работников;   </w:t>
      </w:r>
    </w:p>
    <w:p>
      <w:pPr>
        <w:pStyle w:val="Normal"/>
        <w:widowControl w:val="false"/>
        <w:numPr>
          <w:ilvl w:val="2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правом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каждого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работника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отказ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от</w:t>
      </w:r>
      <w:r>
        <w:rPr>
          <w:rFonts w:eastAsia="Calibri"/>
          <w:color w:val="000000"/>
          <w:spacing w:val="3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выполнения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б</w:t>
      </w:r>
      <w:r>
        <w:rPr>
          <w:rFonts w:eastAsia="Calibri"/>
          <w:color w:val="000000"/>
          <w:sz w:val="20"/>
          <w:szCs w:val="20"/>
          <w:lang w:eastAsia="en-US"/>
        </w:rPr>
        <w:t>от</w:t>
      </w:r>
      <w:r>
        <w:rPr>
          <w:rFonts w:eastAsia="Calibri"/>
          <w:color w:val="000000"/>
          <w:spacing w:val="3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сл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чае возникновения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пасности для его жизни и зд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ровья вследствие нар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шения требований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р</w:t>
      </w:r>
      <w:r>
        <w:rPr>
          <w:rFonts w:eastAsia="Calibri"/>
          <w:color w:val="000000"/>
          <w:sz w:val="20"/>
          <w:szCs w:val="20"/>
          <w:lang w:eastAsia="en-US"/>
        </w:rPr>
        <w:t>аны труда</w:t>
      </w:r>
      <w:r>
        <w:rPr>
          <w:rFonts w:eastAsia="Calibri"/>
          <w:color w:val="000000"/>
          <w:spacing w:val="18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до</w:t>
      </w:r>
      <w:r>
        <w:rPr>
          <w:rFonts w:eastAsia="Calibri"/>
          <w:color w:val="000000"/>
          <w:spacing w:val="18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странения</w:t>
      </w:r>
      <w:r>
        <w:rPr>
          <w:rFonts w:eastAsia="Calibri"/>
          <w:color w:val="000000"/>
          <w:spacing w:val="18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такой</w:t>
      </w:r>
      <w:r>
        <w:rPr>
          <w:rFonts w:eastAsia="Calibri"/>
          <w:color w:val="000000"/>
          <w:spacing w:val="18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опасности,</w:t>
      </w:r>
      <w:r>
        <w:rPr>
          <w:rFonts w:eastAsia="Calibri"/>
          <w:color w:val="000000"/>
          <w:spacing w:val="18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за</w:t>
      </w:r>
      <w:r>
        <w:rPr>
          <w:rFonts w:eastAsia="Calibri"/>
          <w:color w:val="000000"/>
          <w:spacing w:val="18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исключением</w:t>
      </w:r>
      <w:r>
        <w:rPr>
          <w:rFonts w:eastAsia="Calibri"/>
          <w:color w:val="000000"/>
          <w:spacing w:val="18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сл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чаев,</w:t>
      </w:r>
      <w:r>
        <w:rPr>
          <w:rFonts w:eastAsia="Calibri"/>
          <w:color w:val="000000"/>
          <w:spacing w:val="18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пред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смотренн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х федеральными законами;  </w:t>
      </w:r>
    </w:p>
    <w:p>
      <w:pPr>
        <w:pStyle w:val="Normal"/>
        <w:widowControl w:val="false"/>
        <w:numPr>
          <w:ilvl w:val="2"/>
          <w:numId w:val="11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реализация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системы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мотивации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,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стим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лир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ющей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работников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без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словном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 соблюдению требований охр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ны 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да;  </w:t>
      </w:r>
    </w:p>
    <w:p>
      <w:pPr>
        <w:pStyle w:val="Normal"/>
        <w:widowControl w:val="false"/>
        <w:numPr>
          <w:ilvl w:val="2"/>
          <w:numId w:val="11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</w:t>
      </w:r>
      <w:r>
        <w:rPr>
          <w:rFonts w:eastAsia="Calibri"/>
          <w:color w:val="000000"/>
          <w:spacing w:val="19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словий</w:t>
      </w:r>
      <w:r>
        <w:rPr>
          <w:rFonts w:eastAsia="Calibri"/>
          <w:color w:val="000000"/>
          <w:spacing w:val="1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</w:t>
      </w:r>
      <w:r>
        <w:rPr>
          <w:rFonts w:eastAsia="Calibri"/>
          <w:color w:val="000000"/>
          <w:spacing w:val="1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снижению</w:t>
      </w:r>
      <w:r>
        <w:rPr>
          <w:rFonts w:eastAsia="Calibri"/>
          <w:color w:val="000000"/>
          <w:spacing w:val="1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18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исключению</w:t>
      </w:r>
      <w:r>
        <w:rPr>
          <w:rFonts w:eastAsia="Calibri"/>
          <w:color w:val="000000"/>
          <w:spacing w:val="1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ш</w:t>
      </w:r>
      <w:r>
        <w:rPr>
          <w:rFonts w:eastAsia="Calibri"/>
          <w:color w:val="000000"/>
          <w:sz w:val="20"/>
          <w:szCs w:val="20"/>
          <w:lang w:eastAsia="en-US"/>
        </w:rPr>
        <w:t>ибок</w:t>
      </w:r>
      <w:r>
        <w:rPr>
          <w:rFonts w:eastAsia="Calibri"/>
          <w:color w:val="000000"/>
          <w:spacing w:val="1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персонала, приводящих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 травматизм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, отказам обор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дования и аварийности;  </w:t>
      </w:r>
    </w:p>
    <w:p>
      <w:pPr>
        <w:pStyle w:val="Normal"/>
        <w:widowControl w:val="false"/>
        <w:numPr>
          <w:ilvl w:val="2"/>
          <w:numId w:val="11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</w:t>
      </w:r>
      <w:r>
        <w:rPr>
          <w:rFonts w:eastAsia="Calibri"/>
          <w:color w:val="000000"/>
          <w:spacing w:val="7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расследования</w:t>
      </w:r>
      <w:r>
        <w:rPr>
          <w:rFonts w:eastAsia="Calibri"/>
          <w:color w:val="000000"/>
          <w:spacing w:val="7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каждого</w:t>
      </w:r>
      <w:r>
        <w:rPr>
          <w:rFonts w:eastAsia="Calibri"/>
          <w:color w:val="000000"/>
          <w:spacing w:val="7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несчастного</w:t>
      </w:r>
      <w:r>
        <w:rPr>
          <w:rFonts w:eastAsia="Calibri"/>
          <w:color w:val="000000"/>
          <w:spacing w:val="7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сл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чая</w:t>
      </w:r>
      <w:r>
        <w:rPr>
          <w:rFonts w:eastAsia="Calibri"/>
          <w:color w:val="000000"/>
          <w:spacing w:val="7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7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профессиональног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 xml:space="preserve"> заболевания,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проведение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анализа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изоше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д</w:t>
      </w:r>
      <w:r>
        <w:rPr>
          <w:rFonts w:eastAsia="Calibri"/>
          <w:color w:val="000000"/>
          <w:sz w:val="20"/>
          <w:szCs w:val="20"/>
          <w:lang w:eastAsia="en-US"/>
        </w:rPr>
        <w:t>ших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несчастных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сл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чаев</w:t>
      </w:r>
      <w:r>
        <w:rPr>
          <w:rFonts w:eastAsia="Calibri"/>
          <w:color w:val="000000"/>
          <w:spacing w:val="2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производстве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целью выявления истинн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 причин, п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иска п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тей снижения травматизма и предотвращения подобн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 xml:space="preserve">х случаев;    </w:t>
      </w:r>
    </w:p>
    <w:p>
      <w:pPr>
        <w:pStyle w:val="Normal"/>
        <w:widowControl w:val="false"/>
        <w:numPr>
          <w:ilvl w:val="2"/>
          <w:numId w:val="11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информирование работников и ин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 заинтересованных сторон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,</w:t>
      </w:r>
      <w:r>
        <w:rPr>
          <w:rFonts w:eastAsia="Calibri"/>
          <w:color w:val="000000"/>
          <w:sz w:val="20"/>
          <w:szCs w:val="20"/>
          <w:lang w:eastAsia="en-US"/>
        </w:rPr>
        <w:t xml:space="preserve"> на к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торых мог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т распространятся</w:t>
      </w:r>
      <w:r>
        <w:rPr>
          <w:rFonts w:eastAsia="Calibri"/>
          <w:color w:val="000000"/>
          <w:spacing w:val="2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производственные</w:t>
      </w:r>
      <w:r>
        <w:rPr>
          <w:rFonts w:eastAsia="Calibri"/>
          <w:color w:val="000000"/>
          <w:spacing w:val="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факторы</w:t>
      </w:r>
      <w:r>
        <w:rPr>
          <w:rFonts w:eastAsia="Calibri"/>
          <w:color w:val="000000"/>
          <w:spacing w:val="2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объектов</w:t>
      </w:r>
      <w:r>
        <w:rPr>
          <w:rFonts w:eastAsia="Calibri"/>
          <w:color w:val="000000"/>
          <w:spacing w:val="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Гр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ппы</w:t>
      </w:r>
      <w:r>
        <w:rPr>
          <w:rFonts w:eastAsia="Calibri"/>
          <w:color w:val="000000"/>
          <w:spacing w:val="2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сГидро,</w:t>
      </w:r>
      <w:r>
        <w:rPr>
          <w:rFonts w:eastAsia="Calibri"/>
          <w:color w:val="000000"/>
          <w:spacing w:val="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</w:t>
      </w:r>
      <w:r>
        <w:rPr>
          <w:rFonts w:eastAsia="Calibri"/>
          <w:color w:val="000000"/>
          <w:spacing w:val="2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словиях</w:t>
      </w:r>
      <w:r>
        <w:rPr>
          <w:rFonts w:eastAsia="Calibri"/>
          <w:color w:val="000000"/>
          <w:spacing w:val="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</w:t>
      </w:r>
      <w:r>
        <w:rPr>
          <w:rFonts w:eastAsia="Calibri"/>
          <w:color w:val="000000"/>
          <w:spacing w:val="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 существующих риск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,</w:t>
      </w:r>
      <w:r>
        <w:rPr>
          <w:rFonts w:eastAsia="Calibri"/>
          <w:color w:val="000000"/>
          <w:sz w:val="20"/>
          <w:szCs w:val="20"/>
          <w:lang w:eastAsia="en-US"/>
        </w:rPr>
        <w:t xml:space="preserve"> мерах по защите от воздействия вредных и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пасных пр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 xml:space="preserve">изводственных факторах;   </w:t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</w:t>
      </w:r>
      <w:r>
        <w:rPr>
          <w:rFonts w:eastAsia="Calibri"/>
          <w:color w:val="000000"/>
          <w:spacing w:val="3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ф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нкционирования</w:t>
      </w:r>
      <w:r>
        <w:rPr>
          <w:rFonts w:eastAsia="Calibri"/>
          <w:color w:val="000000"/>
          <w:spacing w:val="3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единой</w:t>
      </w:r>
      <w:r>
        <w:rPr>
          <w:rFonts w:eastAsia="Calibri"/>
          <w:color w:val="000000"/>
          <w:spacing w:val="3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скоординированн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й</w:t>
      </w:r>
      <w:r>
        <w:rPr>
          <w:rFonts w:eastAsia="Calibri"/>
          <w:color w:val="000000"/>
          <w:spacing w:val="33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системы профессионального от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б</w:t>
      </w:r>
      <w:r>
        <w:rPr>
          <w:rFonts w:eastAsia="Calibri"/>
          <w:color w:val="000000"/>
          <w:sz w:val="20"/>
          <w:szCs w:val="20"/>
          <w:lang w:eastAsia="en-US"/>
        </w:rPr>
        <w:t>ора и об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чения кадров;  </w:t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повышение</w:t>
      </w:r>
      <w:r>
        <w:rPr>
          <w:rFonts w:eastAsia="Calibri"/>
          <w:color w:val="000000"/>
          <w:spacing w:val="6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ровня</w:t>
      </w:r>
      <w:r>
        <w:rPr>
          <w:rFonts w:eastAsia="Calibri"/>
          <w:color w:val="000000"/>
          <w:spacing w:val="6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квалификации</w:t>
      </w:r>
      <w:r>
        <w:rPr>
          <w:rFonts w:eastAsia="Calibri"/>
          <w:color w:val="000000"/>
          <w:spacing w:val="5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6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подг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товки</w:t>
      </w:r>
      <w:r>
        <w:rPr>
          <w:rFonts w:eastAsia="Calibri"/>
          <w:color w:val="000000"/>
          <w:spacing w:val="6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работников</w:t>
      </w:r>
      <w:r>
        <w:rPr>
          <w:rFonts w:eastAsia="Calibri"/>
          <w:color w:val="000000"/>
          <w:spacing w:val="6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6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области охраны 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безопасного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производства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работ.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Совершенствование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системы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чения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6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области безопасного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проведения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работ.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Подготовк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персонала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решению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разнообразных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задач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 области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охраны</w:t>
      </w:r>
      <w:r>
        <w:rPr>
          <w:rFonts w:eastAsia="Calibri"/>
          <w:color w:val="000000"/>
          <w:spacing w:val="12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да,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чение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методами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организации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без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пасных</w:t>
      </w:r>
      <w:r>
        <w:rPr>
          <w:rFonts w:eastAsia="Calibri"/>
          <w:color w:val="000000"/>
          <w:spacing w:val="13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словий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да,</w:t>
      </w:r>
      <w:r>
        <w:rPr>
          <w:rFonts w:eastAsia="Calibri"/>
          <w:color w:val="000000"/>
          <w:spacing w:val="12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 xml:space="preserve">в соответствующих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словиях;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 xml:space="preserve">  </w:t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пропаганда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необх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ди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м</w:t>
      </w:r>
      <w:r>
        <w:rPr>
          <w:rFonts w:eastAsia="Calibri"/>
          <w:color w:val="000000"/>
          <w:sz w:val="20"/>
          <w:szCs w:val="20"/>
          <w:lang w:eastAsia="en-US"/>
        </w:rPr>
        <w:t>ости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значимости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соблюдения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требований</w:t>
      </w:r>
      <w:r>
        <w:rPr>
          <w:rFonts w:eastAsia="Calibri"/>
          <w:color w:val="000000"/>
          <w:spacing w:val="3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храны</w:t>
      </w:r>
      <w:r>
        <w:rPr>
          <w:rFonts w:eastAsia="Calibri"/>
          <w:color w:val="000000"/>
          <w:spacing w:val="3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 как фактора сохранения жизни 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здоровья ра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б</w:t>
      </w:r>
      <w:r>
        <w:rPr>
          <w:rFonts w:eastAsia="Calibri"/>
          <w:color w:val="000000"/>
          <w:sz w:val="20"/>
          <w:szCs w:val="20"/>
          <w:lang w:eastAsia="en-US"/>
        </w:rPr>
        <w:t xml:space="preserve">отников;  </w:t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 соответствия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словий 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 на рабочих местах требованиям</w:t>
      </w:r>
      <w:r>
        <w:rPr>
          <w:rFonts w:eastAsia="Calibri"/>
          <w:color w:val="000000"/>
          <w:spacing w:val="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охр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 xml:space="preserve">ны труда;  </w:t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ф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нкционирования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систем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контроля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за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словиями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рабочих местах,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за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выполнением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нормативных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тре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б</w:t>
      </w:r>
      <w:r>
        <w:rPr>
          <w:rFonts w:eastAsia="Calibri"/>
          <w:color w:val="000000"/>
          <w:sz w:val="20"/>
          <w:szCs w:val="20"/>
          <w:lang w:eastAsia="en-US"/>
        </w:rPr>
        <w:t>ований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бласти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р</w:t>
      </w:r>
      <w:r>
        <w:rPr>
          <w:rFonts w:eastAsia="Calibri"/>
          <w:color w:val="000000"/>
          <w:sz w:val="20"/>
          <w:szCs w:val="20"/>
          <w:lang w:eastAsia="en-US"/>
        </w:rPr>
        <w:t>аны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да,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том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числе подрядными организациями, выполн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я</w:t>
      </w:r>
      <w:r>
        <w:rPr>
          <w:rFonts w:eastAsia="Calibri"/>
          <w:color w:val="000000"/>
          <w:sz w:val="20"/>
          <w:szCs w:val="20"/>
          <w:lang w:eastAsia="en-US"/>
        </w:rPr>
        <w:t>ющих р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боты на объект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х Гр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ппы 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сГидро;  </w:t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чет</w:t>
      </w:r>
      <w:r>
        <w:rPr>
          <w:rFonts w:eastAsia="Calibri"/>
          <w:color w:val="000000"/>
          <w:spacing w:val="12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индивид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альных</w:t>
      </w:r>
      <w:r>
        <w:rPr>
          <w:rFonts w:eastAsia="Calibri"/>
          <w:color w:val="000000"/>
          <w:spacing w:val="1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особенностей</w:t>
      </w:r>
      <w:r>
        <w:rPr>
          <w:rFonts w:eastAsia="Calibri"/>
          <w:color w:val="000000"/>
          <w:spacing w:val="1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работников,</w:t>
      </w:r>
      <w:r>
        <w:rPr>
          <w:rFonts w:eastAsia="Calibri"/>
          <w:color w:val="000000"/>
          <w:spacing w:val="1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1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том</w:t>
      </w:r>
      <w:r>
        <w:rPr>
          <w:rFonts w:eastAsia="Calibri"/>
          <w:color w:val="000000"/>
          <w:spacing w:val="1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числе</w:t>
      </w:r>
      <w:r>
        <w:rPr>
          <w:rFonts w:eastAsia="Calibri"/>
          <w:color w:val="000000"/>
          <w:spacing w:val="12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посредством проектирования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рабочих</w:t>
      </w:r>
      <w:r>
        <w:rPr>
          <w:rFonts w:eastAsia="Calibri"/>
          <w:color w:val="000000"/>
          <w:spacing w:val="9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мест,</w:t>
      </w:r>
      <w:r>
        <w:rPr>
          <w:rFonts w:eastAsia="Calibri"/>
          <w:color w:val="000000"/>
          <w:spacing w:val="9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выбора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обор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дования,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инстр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ментов,</w:t>
      </w:r>
      <w:r>
        <w:rPr>
          <w:rFonts w:eastAsia="Calibri"/>
          <w:color w:val="000000"/>
          <w:spacing w:val="9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сырья</w:t>
      </w:r>
      <w:r>
        <w:rPr>
          <w:rFonts w:eastAsia="Calibri"/>
          <w:color w:val="000000"/>
          <w:spacing w:val="9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9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материа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л</w:t>
      </w:r>
      <w:r>
        <w:rPr>
          <w:rFonts w:eastAsia="Calibri"/>
          <w:color w:val="000000"/>
          <w:sz w:val="20"/>
          <w:szCs w:val="20"/>
          <w:lang w:eastAsia="en-US"/>
        </w:rPr>
        <w:t>ов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,</w:t>
      </w:r>
      <w:r>
        <w:rPr>
          <w:rFonts w:eastAsia="Calibri"/>
          <w:color w:val="000000"/>
          <w:sz w:val="20"/>
          <w:szCs w:val="20"/>
          <w:lang w:eastAsia="en-US"/>
        </w:rPr>
        <w:t xml:space="preserve"> средств</w:t>
      </w:r>
      <w:r>
        <w:rPr>
          <w:rFonts w:eastAsia="Calibri"/>
          <w:color w:val="000000"/>
          <w:spacing w:val="20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индивид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альной</w:t>
      </w:r>
      <w:r>
        <w:rPr>
          <w:rFonts w:eastAsia="Calibri"/>
          <w:color w:val="000000"/>
          <w:spacing w:val="19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20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коллективн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й</w:t>
      </w:r>
      <w:r>
        <w:rPr>
          <w:rFonts w:eastAsia="Calibri"/>
          <w:color w:val="000000"/>
          <w:spacing w:val="20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защиты,</w:t>
      </w:r>
      <w:r>
        <w:rPr>
          <w:rFonts w:eastAsia="Calibri"/>
          <w:color w:val="000000"/>
          <w:spacing w:val="19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построения</w:t>
      </w:r>
      <w:r>
        <w:rPr>
          <w:rFonts w:eastAsia="Calibri"/>
          <w:color w:val="000000"/>
          <w:spacing w:val="20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производственн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20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 технологических пр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 xml:space="preserve">цессов;  </w:t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применение</w:t>
      </w:r>
      <w:r>
        <w:rPr>
          <w:rFonts w:eastAsia="Calibri"/>
          <w:color w:val="000000"/>
          <w:spacing w:val="20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современных,</w:t>
      </w:r>
      <w:r>
        <w:rPr>
          <w:rFonts w:eastAsia="Calibri"/>
          <w:color w:val="000000"/>
          <w:spacing w:val="20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дост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пных</w:t>
      </w:r>
      <w:r>
        <w:rPr>
          <w:rFonts w:eastAsia="Calibri"/>
          <w:color w:val="000000"/>
          <w:spacing w:val="20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е</w:t>
      </w:r>
      <w:r>
        <w:rPr>
          <w:rFonts w:eastAsia="Calibri"/>
          <w:color w:val="000000"/>
          <w:sz w:val="20"/>
          <w:szCs w:val="20"/>
          <w:lang w:eastAsia="en-US"/>
        </w:rPr>
        <w:t>хнологий</w:t>
      </w:r>
      <w:r>
        <w:rPr>
          <w:rFonts w:eastAsia="Calibri"/>
          <w:color w:val="000000"/>
          <w:spacing w:val="20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200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сфере</w:t>
      </w:r>
      <w:r>
        <w:rPr>
          <w:rFonts w:eastAsia="Calibri"/>
          <w:color w:val="000000"/>
          <w:spacing w:val="20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обеспечения безопасности 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да;  </w:t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проведение,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стим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лирование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внедрение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рез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льтатов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чных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исследований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,</w:t>
      </w:r>
      <w:r>
        <w:rPr>
          <w:rFonts w:eastAsia="Calibri"/>
          <w:color w:val="000000"/>
          <w:sz w:val="20"/>
          <w:szCs w:val="20"/>
          <w:lang w:eastAsia="en-US"/>
        </w:rPr>
        <w:t xml:space="preserve"> опытно-к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нстр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кторских р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зработок, н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>правленных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 xml:space="preserve">на повышение 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б</w:t>
      </w:r>
      <w:r>
        <w:rPr>
          <w:rFonts w:eastAsia="Calibri"/>
          <w:color w:val="000000"/>
          <w:sz w:val="20"/>
          <w:szCs w:val="20"/>
          <w:lang w:eastAsia="en-US"/>
        </w:rPr>
        <w:t xml:space="preserve">езопасности персонала;   </w:t>
      </w:r>
    </w:p>
    <w:p>
      <w:pPr>
        <w:pStyle w:val="Normal"/>
        <w:widowControl w:val="false"/>
        <w:numPr>
          <w:ilvl w:val="2"/>
          <w:numId w:val="12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вывод</w:t>
      </w:r>
      <w:r>
        <w:rPr>
          <w:rFonts w:eastAsia="Calibri"/>
          <w:color w:val="000000"/>
          <w:spacing w:val="7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из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экспл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атации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экономически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неэффективного,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физически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 моральн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 xml:space="preserve"> устаревшего</w:t>
      </w:r>
      <w:r>
        <w:rPr>
          <w:rFonts w:eastAsia="Calibri"/>
          <w:color w:val="000000"/>
          <w:spacing w:val="17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энергетического</w:t>
      </w:r>
      <w:r>
        <w:rPr>
          <w:rFonts w:eastAsia="Calibri"/>
          <w:color w:val="000000"/>
          <w:spacing w:val="17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обор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дования</w:t>
      </w:r>
      <w:r>
        <w:rPr>
          <w:rFonts w:eastAsia="Calibri"/>
          <w:color w:val="000000"/>
          <w:spacing w:val="17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 введением</w:t>
      </w:r>
      <w:r>
        <w:rPr>
          <w:rFonts w:eastAsia="Calibri"/>
          <w:color w:val="000000"/>
          <w:spacing w:val="17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необходимого</w:t>
      </w:r>
      <w:r>
        <w:rPr>
          <w:rFonts w:eastAsia="Calibri"/>
          <w:color w:val="000000"/>
          <w:spacing w:val="17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объема</w:t>
      </w:r>
      <w:r>
        <w:rPr>
          <w:rFonts w:eastAsia="Calibri"/>
          <w:color w:val="000000"/>
          <w:spacing w:val="179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новых современных мощностей, внедрения и испо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л</w:t>
      </w:r>
      <w:r>
        <w:rPr>
          <w:rFonts w:eastAsia="Calibri"/>
          <w:color w:val="000000"/>
          <w:sz w:val="20"/>
          <w:szCs w:val="20"/>
          <w:lang w:eastAsia="en-US"/>
        </w:rPr>
        <w:t xml:space="preserve">ьзования передовых технологий, обеспечивающих повышенный 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ровень безопасности п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р</w:t>
      </w:r>
      <w:r>
        <w:rPr>
          <w:rFonts w:eastAsia="Calibri"/>
          <w:color w:val="000000"/>
          <w:sz w:val="20"/>
          <w:szCs w:val="20"/>
          <w:lang w:eastAsia="en-US"/>
        </w:rPr>
        <w:t>и ос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ществлении пр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изводственной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деятельности;  </w:t>
      </w:r>
    </w:p>
    <w:p>
      <w:pPr>
        <w:pStyle w:val="Normal"/>
        <w:widowControl w:val="false"/>
        <w:numPr>
          <w:ilvl w:val="2"/>
          <w:numId w:val="13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качества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ремонтов,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проводимых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на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объектах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Гр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ппы</w:t>
      </w:r>
      <w:r>
        <w:rPr>
          <w:rFonts w:eastAsia="Calibri"/>
          <w:color w:val="000000"/>
          <w:spacing w:val="8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сГидро, проведение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своевременн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ремонтов</w:t>
      </w:r>
      <w:r>
        <w:rPr>
          <w:rFonts w:eastAsia="Calibri"/>
          <w:color w:val="000000"/>
          <w:spacing w:val="4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с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целью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повышения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безопасности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выполняемых</w:t>
      </w:r>
      <w:r>
        <w:rPr>
          <w:rFonts w:eastAsia="Calibri"/>
          <w:color w:val="000000"/>
          <w:spacing w:val="4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работ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,</w:t>
      </w:r>
      <w:r>
        <w:rPr>
          <w:rFonts w:eastAsia="Calibri"/>
          <w:color w:val="000000"/>
          <w:sz w:val="20"/>
          <w:szCs w:val="20"/>
          <w:lang w:eastAsia="en-US"/>
        </w:rPr>
        <w:t xml:space="preserve"> снижения отказов обо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дования;  </w:t>
      </w:r>
    </w:p>
    <w:p>
      <w:pPr>
        <w:pStyle w:val="Normal"/>
        <w:widowControl w:val="false"/>
        <w:numPr>
          <w:ilvl w:val="2"/>
          <w:numId w:val="13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 качества проектировани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я</w:t>
      </w:r>
      <w:r>
        <w:rPr>
          <w:rFonts w:eastAsia="Calibri"/>
          <w:color w:val="000000"/>
          <w:sz w:val="20"/>
          <w:szCs w:val="20"/>
          <w:lang w:eastAsia="en-US"/>
        </w:rPr>
        <w:t xml:space="preserve"> вновь вводимых 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б</w:t>
      </w:r>
      <w:r>
        <w:rPr>
          <w:rFonts w:eastAsia="Calibri"/>
          <w:color w:val="000000"/>
          <w:sz w:val="20"/>
          <w:szCs w:val="20"/>
          <w:lang w:eastAsia="en-US"/>
        </w:rPr>
        <w:t>ъектов и 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б</w:t>
      </w:r>
      <w:r>
        <w:rPr>
          <w:rFonts w:eastAsia="Calibri"/>
          <w:color w:val="000000"/>
          <w:sz w:val="20"/>
          <w:szCs w:val="20"/>
          <w:lang w:eastAsia="en-US"/>
        </w:rPr>
        <w:t>ор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довани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я,</w:t>
      </w:r>
      <w:r>
        <w:rPr>
          <w:rFonts w:eastAsia="Calibri"/>
          <w:color w:val="000000"/>
          <w:sz w:val="20"/>
          <w:szCs w:val="20"/>
          <w:lang w:eastAsia="en-US"/>
        </w:rPr>
        <w:t xml:space="preserve"> обеспечивающих безопасные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словия тр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да, надежность работы обор</w:t>
      </w:r>
      <w:r>
        <w:rPr>
          <w:rFonts w:eastAsia="Calibri"/>
          <w:color w:val="000000"/>
          <w:spacing w:val="-5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дования;  </w:t>
      </w:r>
    </w:p>
    <w:p>
      <w:pPr>
        <w:pStyle w:val="Normal"/>
        <w:widowControl w:val="false"/>
        <w:numPr>
          <w:ilvl w:val="2"/>
          <w:numId w:val="13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качества</w:t>
      </w:r>
      <w:r>
        <w:rPr>
          <w:rFonts w:eastAsia="Calibri"/>
          <w:color w:val="000000"/>
          <w:spacing w:val="88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отбора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выбора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с</w:t>
      </w:r>
      <w:r>
        <w:rPr>
          <w:rFonts w:eastAsia="Calibri"/>
          <w:color w:val="000000"/>
          <w:sz w:val="20"/>
          <w:szCs w:val="20"/>
          <w:lang w:eastAsia="en-US"/>
        </w:rPr>
        <w:t>тавщиков/подрядчико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в</w:t>
      </w:r>
      <w:r>
        <w:rPr>
          <w:rFonts w:eastAsia="Calibri"/>
          <w:color w:val="000000"/>
          <w:spacing w:val="8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прод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кции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,</w:t>
      </w:r>
      <w:r>
        <w:rPr>
          <w:rFonts w:eastAsia="Calibri"/>
          <w:color w:val="000000"/>
          <w:sz w:val="20"/>
          <w:szCs w:val="20"/>
          <w:lang w:eastAsia="en-US"/>
        </w:rPr>
        <w:t xml:space="preserve"> сырья</w:t>
      </w:r>
      <w:r>
        <w:rPr>
          <w:rFonts w:eastAsia="Calibri"/>
          <w:color w:val="000000"/>
          <w:spacing w:val="2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материалов,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товаров,</w:t>
      </w:r>
      <w:r>
        <w:rPr>
          <w:rFonts w:eastAsia="Calibri"/>
          <w:color w:val="000000"/>
          <w:spacing w:val="25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сл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г,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а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также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проводимых</w:t>
      </w:r>
      <w:r>
        <w:rPr>
          <w:rFonts w:eastAsia="Calibri"/>
          <w:color w:val="000000"/>
          <w:spacing w:val="2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зак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почных</w:t>
      </w:r>
      <w:r>
        <w:rPr>
          <w:rFonts w:eastAsia="Calibri"/>
          <w:color w:val="000000"/>
          <w:spacing w:val="27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процед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р,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влияющих</w:t>
      </w:r>
      <w:r>
        <w:rPr>
          <w:rFonts w:eastAsia="Calibri"/>
          <w:color w:val="000000"/>
          <w:spacing w:val="23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а</w:t>
      </w:r>
      <w:r>
        <w:rPr>
          <w:rFonts w:eastAsia="Calibri"/>
          <w:color w:val="000000"/>
          <w:sz w:val="20"/>
          <w:szCs w:val="20"/>
          <w:lang w:eastAsia="en-US"/>
        </w:rPr>
        <w:t xml:space="preserve"> безопасность персона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л</w:t>
      </w:r>
      <w:r>
        <w:rPr>
          <w:rFonts w:eastAsia="Calibri"/>
          <w:color w:val="000000"/>
          <w:sz w:val="20"/>
          <w:szCs w:val="20"/>
          <w:lang w:eastAsia="en-US"/>
        </w:rPr>
        <w:t xml:space="preserve">а;  </w:t>
      </w:r>
    </w:p>
    <w:p>
      <w:pPr>
        <w:pStyle w:val="Normal"/>
        <w:widowControl w:val="false"/>
        <w:numPr>
          <w:ilvl w:val="2"/>
          <w:numId w:val="13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обеспечение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необходимыми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организаци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о</w:t>
      </w:r>
      <w:r>
        <w:rPr>
          <w:rFonts w:eastAsia="Calibri"/>
          <w:color w:val="000000"/>
          <w:sz w:val="20"/>
          <w:szCs w:val="20"/>
          <w:lang w:eastAsia="en-US"/>
        </w:rPr>
        <w:t>нн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ми,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финансовыми</w:t>
      </w:r>
      <w:r>
        <w:rPr>
          <w:rFonts w:eastAsia="Calibri"/>
          <w:color w:val="000000"/>
          <w:spacing w:val="76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и</w:t>
      </w:r>
      <w:r>
        <w:rPr>
          <w:rFonts w:eastAsia="Calibri"/>
          <w:color w:val="000000"/>
          <w:spacing w:val="74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материально-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техническими рес</w:t>
      </w:r>
      <w:r>
        <w:rPr>
          <w:rFonts w:eastAsia="Calibri"/>
          <w:color w:val="000000"/>
          <w:spacing w:val="-4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рсами для реализации Политики;  </w:t>
      </w:r>
    </w:p>
    <w:p>
      <w:pPr>
        <w:pStyle w:val="Normal"/>
        <w:widowControl w:val="false"/>
        <w:numPr>
          <w:ilvl w:val="2"/>
          <w:numId w:val="13"/>
        </w:numPr>
        <w:tabs>
          <w:tab w:val="clear" w:pos="708"/>
          <w:tab w:val="left" w:pos="851" w:leader="none"/>
          <w:tab w:val="left" w:pos="1134" w:leader="none"/>
        </w:tabs>
        <w:spacing w:lineRule="auto" w:line="240"/>
        <w:ind w:left="57" w:firstLine="851"/>
        <w:rPr/>
      </w:pPr>
      <w:r>
        <w:rPr>
          <w:rFonts w:eastAsia="Calibri"/>
          <w:color w:val="000000"/>
          <w:sz w:val="20"/>
          <w:szCs w:val="20"/>
          <w:lang w:eastAsia="en-US"/>
        </w:rPr>
        <w:t>совершенствование нормативной базы п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>тем разработки локальн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 нормативн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>ы</w:t>
      </w:r>
      <w:r>
        <w:rPr>
          <w:rFonts w:eastAsia="Calibri"/>
          <w:color w:val="000000"/>
          <w:sz w:val="20"/>
          <w:szCs w:val="20"/>
          <w:lang w:eastAsia="en-US"/>
        </w:rPr>
        <w:t>х документов (актов) в целях</w:t>
      </w:r>
      <w:r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>
        <w:rPr>
          <w:rFonts w:eastAsia="Calibri"/>
          <w:color w:val="000000"/>
          <w:sz w:val="20"/>
          <w:szCs w:val="20"/>
          <w:lang w:eastAsia="en-US"/>
        </w:rPr>
        <w:t>повышения безопа</w:t>
      </w:r>
      <w:r>
        <w:rPr>
          <w:rFonts w:eastAsia="Calibri"/>
          <w:color w:val="000000"/>
          <w:spacing w:val="-3"/>
          <w:sz w:val="20"/>
          <w:szCs w:val="20"/>
          <w:lang w:eastAsia="en-US"/>
        </w:rPr>
        <w:t>с</w:t>
      </w:r>
      <w:r>
        <w:rPr>
          <w:rFonts w:eastAsia="Calibri"/>
          <w:color w:val="000000"/>
          <w:sz w:val="20"/>
          <w:szCs w:val="20"/>
          <w:lang w:eastAsia="en-US"/>
        </w:rPr>
        <w:t>ности тр</w:t>
      </w:r>
      <w:r>
        <w:rPr>
          <w:rFonts w:eastAsia="Calibri"/>
          <w:color w:val="000000"/>
          <w:spacing w:val="-7"/>
          <w:sz w:val="20"/>
          <w:szCs w:val="20"/>
          <w:lang w:eastAsia="en-US"/>
        </w:rPr>
        <w:t>у</w:t>
      </w:r>
      <w:r>
        <w:rPr>
          <w:rFonts w:eastAsia="Calibri"/>
          <w:color w:val="000000"/>
          <w:sz w:val="20"/>
          <w:szCs w:val="20"/>
          <w:lang w:eastAsia="en-US"/>
        </w:rPr>
        <w:t xml:space="preserve">да.  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07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172"/>
        <w:gridCol w:w="4897"/>
      </w:tblGrid>
      <w:tr>
        <w:trPr/>
        <w:tc>
          <w:tcPr>
            <w:tcW w:w="5172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Г.Н. 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97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ind w:hanging="0"/>
        <w:rPr>
          <w:sz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63" w:right="680" w:gutter="0" w:header="400" w:top="688" w:footer="625" w:bottom="85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06a0f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251bec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251bec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251bec"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251bec"/>
    <w:rPr>
      <w:rFonts w:ascii="Cambria" w:hAnsi="Cambria" w:eastAsia="Times New Roman" w:cs="Times New Roman"/>
      <w:b/>
      <w:bCs/>
      <w:kern w:val="2"/>
      <w:sz w:val="32"/>
      <w:szCs w:val="32"/>
      <w:lang w:val="x-none" w:eastAsia="x-none"/>
    </w:rPr>
  </w:style>
  <w:style w:type="character" w:styleId="2" w:customStyle="1">
    <w:name w:val="Заголовок 2 Знак"/>
    <w:basedOn w:val="DefaultParagraphFont"/>
    <w:qFormat/>
    <w:rsid w:val="00251bec"/>
    <w:rPr>
      <w:rFonts w:ascii="Cambria" w:hAnsi="Cambria" w:eastAsia="Times New Roman" w:cs="Times New Roman"/>
      <w:b/>
      <w:bCs/>
      <w:i/>
      <w:iCs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uiPriority w:val="9"/>
    <w:qFormat/>
    <w:rsid w:val="00251bec"/>
    <w:rPr>
      <w:rFonts w:ascii="Times New Roman" w:hAnsi="Times New Roman" w:eastAsia="Times New Roman" w:cs="Times New Roman"/>
      <w:b/>
      <w:sz w:val="28"/>
      <w:szCs w:val="20"/>
      <w:lang w:val="x-none" w:eastAsia="x-none"/>
    </w:rPr>
  </w:style>
  <w:style w:type="character" w:styleId="31" w:customStyle="1">
    <w:name w:val="Основной текст 3 Знак"/>
    <w:basedOn w:val="DefaultParagraphFont"/>
    <w:link w:val="BodyText3"/>
    <w:qFormat/>
    <w:rsid w:val="00251bec"/>
    <w:rPr>
      <w:rFonts w:ascii="Times New Roman" w:hAnsi="Times New Roman" w:eastAsia="Times New Roman" w:cs="Times New Roman"/>
      <w:color w:val="0000FF"/>
      <w:sz w:val="24"/>
      <w:szCs w:val="24"/>
      <w:lang w:val="x-none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 w:customStyle="1">
    <w:name w:val="Основной текст Знак"/>
    <w:basedOn w:val="DefaultParagraphFont"/>
    <w:uiPriority w:val="1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1" w:customStyle="1">
    <w:name w:val="Основной текст 2 Знак"/>
    <w:basedOn w:val="DefaultParagraphFont"/>
    <w:link w:val="BodyText2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Текст сноски Знак"/>
    <w:basedOn w:val="DefaultParagraphFont"/>
    <w:uiPriority w:val="99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qFormat/>
    <w:rsid w:val="00251bec"/>
    <w:rPr>
      <w:vertAlign w:val="superscript"/>
    </w:rPr>
  </w:style>
  <w:style w:type="character" w:styleId="32" w:customStyle="1">
    <w:name w:val="Основной текст с отступом 3 Знак"/>
    <w:basedOn w:val="DefaultParagraphFont"/>
    <w:link w:val="BodyTextIndent3"/>
    <w:qFormat/>
    <w:rsid w:val="00251bec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3" w:customStyle="1">
    <w:name w:val="3. Подпункт Знак"/>
    <w:link w:val="34"/>
    <w:qFormat/>
    <w:rsid w:val="00251bec"/>
    <w:rPr>
      <w:rFonts w:ascii="Times New Roman" w:hAnsi="Times New Roman" w:eastAsia="Times New Roman" w:cs="Times New Roman"/>
      <w:b/>
      <w:bCs/>
      <w:sz w:val="24"/>
      <w:szCs w:val="24"/>
      <w:lang w:val="x-none" w:eastAsia="x-none"/>
    </w:rPr>
  </w:style>
  <w:style w:type="character" w:styleId="Style10" w:customStyle="1">
    <w:name w:val="Текст выноски Знак"/>
    <w:basedOn w:val="DefaultParagraphFont"/>
    <w:link w:val="BalloonText"/>
    <w:qFormat/>
    <w:rsid w:val="00251bec"/>
    <w:rPr>
      <w:rFonts w:ascii="Tahoma" w:hAnsi="Tahoma" w:eastAsia="Times New Roman" w:cs="Times New Roman"/>
      <w:sz w:val="16"/>
      <w:szCs w:val="16"/>
      <w:lang w:val="x-none" w:eastAsia="x-none"/>
    </w:rPr>
  </w:style>
  <w:style w:type="character" w:styleId="11" w:customStyle="1">
    <w:name w:val="1. Статья Знак"/>
    <w:link w:val="12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4" w:customStyle="1">
    <w:name w:val="4. Отчерк Знак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Annotationreference">
    <w:name w:val="annotation reference"/>
    <w:qFormat/>
    <w:rsid w:val="00251bec"/>
    <w:rPr>
      <w:sz w:val="16"/>
      <w:szCs w:val="16"/>
    </w:rPr>
  </w:style>
  <w:style w:type="character" w:styleId="Style11" w:customStyle="1">
    <w:name w:val="Текст примечания Знак"/>
    <w:basedOn w:val="DefaultParagraphFont"/>
    <w:link w:val="Annotationtext"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2" w:customStyle="1">
    <w:name w:val="Тема примечания Знак"/>
    <w:basedOn w:val="Style11"/>
    <w:link w:val="Annotationsubject"/>
    <w:qFormat/>
    <w:rsid w:val="00251bec"/>
    <w:rPr>
      <w:rFonts w:ascii="Times New Roman" w:hAnsi="Times New Roman" w:eastAsia="Times New Roman" w:cs="Times New Roman"/>
      <w:b/>
      <w:bCs/>
      <w:sz w:val="20"/>
      <w:szCs w:val="20"/>
      <w:lang w:val="x-none" w:eastAsia="x-none"/>
    </w:rPr>
  </w:style>
  <w:style w:type="character" w:styleId="Style13" w:customStyle="1">
    <w:name w:val="Нижний колонтитул Знак"/>
    <w:basedOn w:val="DefaultParagraphFont"/>
    <w:uiPriority w:val="99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Style14" w:customStyle="1">
    <w:name w:val="Заголовок Знак"/>
    <w:basedOn w:val="DefaultParagraphFont"/>
    <w:link w:val="13"/>
    <w:qFormat/>
    <w:rsid w:val="00251bec"/>
    <w:rPr>
      <w:rFonts w:ascii="Times New Roman" w:hAnsi="Times New Roman" w:eastAsia="Times New Roman" w:cs="Times New Roman"/>
      <w:b/>
      <w:shd w:fill="FFFFFF" w:val="clear"/>
      <w:lang w:val="x-none" w:eastAsia="x-none"/>
    </w:rPr>
  </w:style>
  <w:style w:type="character" w:styleId="Style15" w:customStyle="1">
    <w:name w:val="Основной текст с отступом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FontStyle16" w:customStyle="1">
    <w:name w:val="Font Style16"/>
    <w:qFormat/>
    <w:rsid w:val="00251be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251bec"/>
    <w:rPr>
      <w:color w:val="0000FF"/>
      <w:u w:val="single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7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uiPriority w:val="99"/>
    <w:semiHidden/>
    <w:unhideWhenUsed/>
    <w:qFormat/>
    <w:rsid w:val="00251bec"/>
    <w:rPr>
      <w:vertAlign w:val="superscript"/>
    </w:rPr>
  </w:style>
  <w:style w:type="character" w:styleId="Style18" w:customStyle="1">
    <w:name w:val="Абзац списка Знак"/>
    <w:link w:val="ListParagraph"/>
    <w:uiPriority w:val="34"/>
    <w:qFormat/>
    <w:locked/>
    <w:rsid w:val="00487c7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7"/>
    <w:uiPriority w:val="1"/>
    <w:qFormat/>
    <w:rsid w:val="00251bec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BodyText3">
    <w:name w:val="Body Text 3"/>
    <w:basedOn w:val="Normal"/>
    <w:link w:val="31"/>
    <w:qFormat/>
    <w:rsid w:val="00251bec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251be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251bec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link w:val="21"/>
    <w:qFormat/>
    <w:rsid w:val="00251bec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2" w:customStyle="1">
    <w:name w:val="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8"/>
    <w:uiPriority w:val="99"/>
    <w:rsid w:val="00251bec"/>
    <w:pPr>
      <w:spacing w:lineRule="auto" w:line="240"/>
      <w:ind w:hanging="0"/>
      <w:jc w:val="left"/>
    </w:pPr>
    <w:rPr>
      <w:sz w:val="20"/>
      <w:szCs w:val="20"/>
    </w:rPr>
  </w:style>
  <w:style w:type="paragraph" w:styleId="Style23" w:customStyle="1">
    <w:name w:val="Знак Знак Знак Знак Знак Знак 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 w:customStyle="1">
    <w:name w:val="Знак2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4" w:customStyle="1">
    <w:name w:val="Знак Знак Знак Знак Знак Знак Знак Знак Знак"/>
    <w:basedOn w:val="Normal"/>
    <w:qFormat/>
    <w:rsid w:val="00251bec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5" w:customStyle="1">
    <w:name w:val="Пункт договора"/>
    <w:basedOn w:val="Normal"/>
    <w:qFormat/>
    <w:rsid w:val="00251bec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26" w:customStyle="1">
    <w:name w:val="Подпункт договора"/>
    <w:basedOn w:val="Normal"/>
    <w:qFormat/>
    <w:rsid w:val="00251bec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link w:val="32"/>
    <w:qFormat/>
    <w:rsid w:val="00251bec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8"/>
    <w:uiPriority w:val="34"/>
    <w:qFormat/>
    <w:rsid w:val="00251bec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1"/>
    <w:qFormat/>
    <w:rsid w:val="00251bec"/>
    <w:pPr>
      <w:keepNext w:val="false"/>
      <w:widowControl w:val="false"/>
      <w:numPr>
        <w:ilvl w:val="0"/>
        <w:numId w:val="2"/>
      </w:numPr>
      <w:tabs>
        <w:tab w:val="clear" w:pos="708"/>
        <w:tab w:val="left" w:pos="2340" w:leader="none"/>
      </w:tabs>
      <w:suppressAutoHyphens w:val="false"/>
      <w:overflowPunct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3" w:customStyle="1">
    <w:name w:val="2. Пункт"/>
    <w:basedOn w:val="Heading3"/>
    <w:qFormat/>
    <w:rsid w:val="00251bec"/>
    <w:pPr>
      <w:keepNext w:val="false"/>
      <w:widowControl w:val="false"/>
      <w:numPr>
        <w:ilvl w:val="1"/>
        <w:numId w:val="2"/>
      </w:numPr>
      <w:suppressAutoHyphens w:val="false"/>
      <w:overflowPunct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4" w:customStyle="1">
    <w:name w:val="3. Подпункт"/>
    <w:basedOn w:val="Heading3"/>
    <w:link w:val="33"/>
    <w:qFormat/>
    <w:rsid w:val="00251bec"/>
    <w:pPr>
      <w:keepNext w:val="false"/>
      <w:widowControl w:val="false"/>
      <w:numPr>
        <w:ilvl w:val="2"/>
        <w:numId w:val="2"/>
      </w:numPr>
      <w:tabs>
        <w:tab w:val="clear" w:pos="708"/>
        <w:tab w:val="left" w:pos="1620" w:leader="none"/>
      </w:tabs>
      <w:suppressAutoHyphens w:val="false"/>
      <w:overflowPunct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251bec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10"/>
    <w:qFormat/>
    <w:rsid w:val="00251bec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qFormat/>
    <w:rsid w:val="00251bec"/>
    <w:pPr>
      <w:widowControl w:val="false"/>
      <w:numPr>
        <w:ilvl w:val="0"/>
        <w:numId w:val="3"/>
      </w:numPr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11"/>
    <w:qFormat/>
    <w:rsid w:val="00251bec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next w:val="Annotationtext"/>
    <w:link w:val="Style12"/>
    <w:qFormat/>
    <w:rsid w:val="00251bec"/>
    <w:pPr/>
    <w:rPr>
      <w:b/>
      <w:bCs/>
    </w:rPr>
  </w:style>
  <w:style w:type="paragraph" w:styleId="Footer">
    <w:name w:val="Footer"/>
    <w:basedOn w:val="Normal"/>
    <w:link w:val="Style13"/>
    <w:uiPriority w:val="99"/>
    <w:rsid w:val="00251be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251b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3" w:customStyle="1">
    <w:name w:val="Заголовок1"/>
    <w:basedOn w:val="Normal"/>
    <w:link w:val="Style14"/>
    <w:qFormat/>
    <w:rsid w:val="00251bec"/>
    <w:pPr>
      <w:widowControl w:val="false"/>
      <w:overflowPunct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5"/>
    <w:rsid w:val="00251bec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251bec"/>
    <w:pPr>
      <w:keepNext w:val="true"/>
      <w:keepLines/>
      <w:widowControl w:val="false"/>
      <w:tabs>
        <w:tab w:val="clear" w:pos="708"/>
        <w:tab w:val="left" w:pos="920" w:leader="none"/>
      </w:tabs>
      <w:overflowPunct w:val="fals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11" w:customStyle="1">
    <w:name w:val="caption111"/>
    <w:basedOn w:val="Normal"/>
    <w:next w:val="Normal"/>
    <w:qFormat/>
    <w:rsid w:val="00251bec"/>
    <w:pPr>
      <w:widowControl w:val="false"/>
      <w:overflowPunct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4" w:customStyle="1">
    <w:name w:val="Знак1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251bec"/>
    <w:pPr>
      <w:keepNext w:val="true"/>
      <w:keepLines/>
      <w:numPr>
        <w:ilvl w:val="0"/>
        <w:numId w:val="4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251bec"/>
    <w:pPr>
      <w:numPr>
        <w:ilvl w:val="1"/>
        <w:numId w:val="4"/>
      </w:numPr>
    </w:pPr>
    <w:rPr/>
  </w:style>
  <w:style w:type="paragraph" w:styleId="-2" w:customStyle="1">
    <w:name w:val="Контракт-подпункт"/>
    <w:basedOn w:val="Normal"/>
    <w:qFormat/>
    <w:rsid w:val="00251bec"/>
    <w:pPr>
      <w:numPr>
        <w:ilvl w:val="2"/>
        <w:numId w:val="4"/>
      </w:numPr>
    </w:pPr>
    <w:rPr/>
  </w:style>
  <w:style w:type="paragraph" w:styleId="-3" w:customStyle="1">
    <w:name w:val="Контракт-подподпункт"/>
    <w:basedOn w:val="Normal"/>
    <w:qFormat/>
    <w:rsid w:val="00251bec"/>
    <w:pPr>
      <w:numPr>
        <w:ilvl w:val="3"/>
        <w:numId w:val="4"/>
      </w:numPr>
    </w:pPr>
    <w:rPr/>
  </w:style>
  <w:style w:type="paragraph" w:styleId="EndnoteText">
    <w:name w:val="Endnote Text"/>
    <w:basedOn w:val="Normal"/>
    <w:link w:val="Style16"/>
    <w:uiPriority w:val="99"/>
    <w:semiHidden/>
    <w:unhideWhenUsed/>
    <w:rsid w:val="00251bec"/>
    <w:pPr/>
    <w:rPr>
      <w:sz w:val="20"/>
      <w:szCs w:val="20"/>
      <w:lang w:val="x-none" w:eastAsia="x-none"/>
    </w:rPr>
  </w:style>
  <w:style w:type="paragraph" w:styleId="ConsPlusNormal" w:customStyle="1">
    <w:name w:val="ConsPlusNormal"/>
    <w:qFormat/>
    <w:rsid w:val="009f1a2b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 w:eastAsiaTheme="minorHAnsi"/>
      <w:color w:val="auto"/>
      <w:kern w:val="0"/>
      <w:sz w:val="24"/>
      <w:szCs w:val="24"/>
      <w:lang w:val="ru-RU" w:eastAsia="ru-RU" w:bidi="ar-SA"/>
    </w:rPr>
  </w:style>
  <w:style w:type="paragraph" w:styleId="ListBullet">
    <w:name w:val="List Bullet"/>
    <w:basedOn w:val="Normal"/>
    <w:uiPriority w:val="99"/>
    <w:unhideWhenUsed/>
    <w:qFormat/>
    <w:rsid w:val="009f1a2b"/>
    <w:pPr>
      <w:numPr>
        <w:ilvl w:val="0"/>
        <w:numId w:val="5"/>
      </w:numPr>
      <w:spacing w:before="0" w:after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5" w:customStyle="1">
    <w:name w:val="Нет списка1"/>
    <w:uiPriority w:val="99"/>
    <w:semiHidden/>
    <w:unhideWhenUsed/>
    <w:qFormat/>
    <w:rsid w:val="009f1a2b"/>
  </w:style>
  <w:style w:type="numbering" w:styleId="111" w:customStyle="1">
    <w:name w:val="Нет списка11"/>
    <w:uiPriority w:val="99"/>
    <w:semiHidden/>
    <w:unhideWhenUsed/>
    <w:qFormat/>
    <w:rsid w:val="009f1a2b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a">
    <w:name w:val="Table Grid"/>
    <w:basedOn w:val="a2"/>
    <w:rsid w:val="00251bec"/>
    <w:pPr>
      <w:spacing w:line="360" w:lineRule="auto"/>
      <w:jc w:val="both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2"/>
    <w:uiPriority w:val="39"/>
    <w:rsid w:val="009f1a2b"/>
    <w:pPr>
      <w:spacing w:line="360" w:lineRule="auto"/>
      <w:jc w:val="both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2"/>
    <w:uiPriority w:val="39"/>
    <w:rsid w:val="009f1a2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78C2B-E032-4734-A34E-EC412DB4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DocSecurity>4</DocSecurity>
  <Pages>3</Pages>
  <Words>914</Words>
  <Characters>6974</Characters>
  <CharactersWithSpaces>7905</CharactersWithSpaces>
  <Paragraphs>66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2026-05-12T01:37:00Z</dcterms:created>
  <dc:creator>Тищенко Анастасия Владимировна</dc:creator>
  <dc:description/>
  <dc:language>ru-RU</dc:language>
  <cp:lastModifiedBy>blagadarovarr@Elektra.local</cp:lastModifiedBy>
  <cp:lastPrinted>2019-02-25T07:48:00Z</cp:lastPrinted>
  <dcterms:modified xsi:type="dcterms:W3CDTF">2026-06-15T14:20:02Z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